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213FF" w14:textId="77777777" w:rsidR="00CD5688" w:rsidRPr="00CD5688" w:rsidRDefault="00CD5688" w:rsidP="00CD5688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688">
        <w:rPr>
          <w:rFonts w:ascii="Times New Roman" w:eastAsia="Times New Roman" w:hAnsi="Times New Roman" w:cs="Times New Roman"/>
          <w:sz w:val="24"/>
          <w:szCs w:val="24"/>
          <w:lang w:val="en-US"/>
        </w:rPr>
        <w:t>PATVIRTINTA</w:t>
      </w:r>
    </w:p>
    <w:p w14:paraId="78861080" w14:textId="77777777" w:rsidR="00CD5688" w:rsidRPr="00CD5688" w:rsidRDefault="00CD5688" w:rsidP="00CD5688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688">
        <w:rPr>
          <w:rFonts w:ascii="Times New Roman" w:eastAsia="Times New Roman" w:hAnsi="Times New Roman" w:cs="Times New Roman"/>
          <w:sz w:val="24"/>
          <w:szCs w:val="24"/>
          <w:lang w:val="en-US"/>
        </w:rPr>
        <w:t>Vilkaviškio pradinės mokyklos</w:t>
      </w:r>
    </w:p>
    <w:p w14:paraId="4A33E9CC" w14:textId="105DB5C1" w:rsidR="00CD5688" w:rsidRPr="00CD5688" w:rsidRDefault="00CD5688" w:rsidP="00CD5688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688">
        <w:rPr>
          <w:rFonts w:ascii="Times New Roman" w:eastAsia="Times New Roman" w:hAnsi="Times New Roman" w:cs="Times New Roman"/>
          <w:sz w:val="24"/>
          <w:szCs w:val="24"/>
          <w:lang w:val="en-US"/>
        </w:rPr>
        <w:t>direktoriaus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CD56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balandžio 4</w:t>
      </w:r>
      <w:r w:rsidRPr="00CD568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d. </w:t>
      </w:r>
    </w:p>
    <w:p w14:paraId="449D1525" w14:textId="27F498FD" w:rsidR="00CD5688" w:rsidRPr="00CD5688" w:rsidRDefault="00CD5688" w:rsidP="00CD5688">
      <w:pPr>
        <w:spacing w:after="0" w:line="276" w:lineRule="auto"/>
        <w:ind w:firstLine="6096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D5688">
        <w:rPr>
          <w:rFonts w:ascii="Times New Roman" w:eastAsia="Times New Roman" w:hAnsi="Times New Roman" w:cs="Times New Roman"/>
          <w:sz w:val="24"/>
          <w:szCs w:val="24"/>
          <w:lang w:val="en-US"/>
        </w:rPr>
        <w:t>įsakymu Nr. V-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37</w:t>
      </w:r>
    </w:p>
    <w:p w14:paraId="5C12AA85" w14:textId="77777777" w:rsidR="00CD5688" w:rsidRDefault="00CD5688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664A0" w14:textId="2CDAAC59" w:rsidR="00F335CB" w:rsidRPr="00156ECE" w:rsidRDefault="00F335CB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156ECE">
        <w:rPr>
          <w:rFonts w:ascii="Times New Roman" w:eastAsia="Times New Roman" w:hAnsi="Times New Roman" w:cs="Times New Roman"/>
          <w:b/>
          <w:bCs/>
          <w:sz w:val="24"/>
          <w:szCs w:val="24"/>
        </w:rPr>
        <w:t>VILKAVIŠKIO PRADINĖS MOKYKLOS</w:t>
      </w:r>
    </w:p>
    <w:p w14:paraId="72B27C02" w14:textId="77777777" w:rsidR="00313A82" w:rsidRPr="00156ECE" w:rsidRDefault="00313A82" w:rsidP="00F335CB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156EC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LOGOPEDO PAREIGYBĖS APRAŠYMAS</w:t>
      </w:r>
    </w:p>
    <w:p w14:paraId="2B4F301B" w14:textId="77777777" w:rsidR="00F335CB" w:rsidRDefault="00F335CB" w:rsidP="00313A8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05E2FD0" w14:textId="69F3068D" w:rsidR="00313A82" w:rsidRDefault="00313A82" w:rsidP="00313A8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 SKYRIUS</w:t>
      </w:r>
    </w:p>
    <w:p w14:paraId="785D05E4" w14:textId="77777777" w:rsidR="00313A82" w:rsidRDefault="00313A82" w:rsidP="00313A8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PAREIGYBĖ</w:t>
      </w:r>
    </w:p>
    <w:p w14:paraId="23B7F909" w14:textId="77777777" w:rsidR="00313A82" w:rsidRDefault="00313A82" w:rsidP="00313A8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t-LT"/>
        </w:rPr>
      </w:pPr>
    </w:p>
    <w:p w14:paraId="63D995D3" w14:textId="3FFC93DB" w:rsidR="00313A82" w:rsidRDefault="00313A82" w:rsidP="00313A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="0059117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Logopedo </w:t>
      </w:r>
      <w:r w:rsidR="0059117A" w:rsidRPr="0059117A">
        <w:rPr>
          <w:rFonts w:ascii="Times New Roman" w:eastAsia="Times New Roman" w:hAnsi="Times New Roman" w:cs="Times New Roman"/>
          <w:sz w:val="24"/>
          <w:szCs w:val="24"/>
          <w:lang w:eastAsia="lt-LT"/>
        </w:rPr>
        <w:t>pareigybė yra priskiriama specialistų pareigybių grupei.</w:t>
      </w:r>
    </w:p>
    <w:p w14:paraId="2D55AB67" w14:textId="77777777" w:rsidR="00313A82" w:rsidRDefault="00313A82" w:rsidP="00313A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part_2dc5d83fac4a4f3997adc16b9d29c627"/>
      <w:bookmarkEnd w:id="0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2. Pareigybės lygis – A2.</w:t>
      </w:r>
    </w:p>
    <w:p w14:paraId="4A9D4989" w14:textId="260837ED" w:rsidR="00313A82" w:rsidRDefault="00313A82" w:rsidP="00313A8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d1f1a6dbd1cd4c88b79e96d3834635e7"/>
      <w:bookmarkEnd w:id="1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3. Pareigybės paskirtis </w:t>
      </w:r>
      <w:r w:rsidR="0059117A"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teikti specialiąją pedagoginę pagalbą mokiniams, turintiems kalbos ir kitų komunikacijos sutrikimų, taip pat kochlearinių implantų naudotojams (toliau – mokiniai, turintys kalbos sutrikimų).</w:t>
      </w:r>
    </w:p>
    <w:p w14:paraId="0F1AF2AD" w14:textId="77777777" w:rsidR="00313A82" w:rsidRDefault="00313A82" w:rsidP="00313A8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2" w:name="part_03f7141a4ca84dfeacc69a0d3018255b"/>
      <w:bookmarkEnd w:id="2"/>
      <w:r>
        <w:rPr>
          <w:rFonts w:ascii="Times New Roman" w:eastAsia="Times New Roman" w:hAnsi="Times New Roman" w:cs="Times New Roman"/>
          <w:sz w:val="24"/>
          <w:szCs w:val="24"/>
          <w:lang w:val="es-ES_tradnl" w:eastAsia="lt-LT"/>
        </w:rPr>
        <w:t>4. Pareigybės pavaldumas –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direktoriaus pavaduotojui ugdymui.</w:t>
      </w:r>
    </w:p>
    <w:p w14:paraId="472DA1C7" w14:textId="77777777" w:rsidR="00CD5688" w:rsidRDefault="00CD5688" w:rsidP="00CD5688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19BF955" w14:textId="2E066A6D" w:rsidR="00313A82" w:rsidRDefault="00313A82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 SKYRIUS</w:t>
      </w:r>
    </w:p>
    <w:p w14:paraId="0F45D790" w14:textId="77777777" w:rsidR="00313A82" w:rsidRDefault="00313A82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SPECIALIEJI REIKALAVIMAI LOGOPEDO KVALIFIKACIJAI</w:t>
      </w:r>
    </w:p>
    <w:p w14:paraId="056B7B5E" w14:textId="77777777" w:rsidR="00313A82" w:rsidRDefault="00313A82" w:rsidP="00313A82">
      <w:pPr>
        <w:keepNext/>
        <w:spacing w:after="0" w:line="276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76886A4" w14:textId="14D78F16" w:rsidR="00313A82" w:rsidRDefault="00F335CB" w:rsidP="00CD568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>. Logopedas turi atitikti šiuos specialiuosius reikalavimus:</w:t>
      </w:r>
    </w:p>
    <w:p w14:paraId="5001EB9D" w14:textId="4B3F5ADB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.1. Logopedu gali dirbti ir specialiąją pedagoginę (logopedinę) pagalbą gali teikti asmuo, atitinkantis vieną iš toliau nurodytų reikalavimų: </w:t>
      </w:r>
    </w:p>
    <w:p w14:paraId="74B8BC0D" w14:textId="448F4958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.1.1. yra įgijęs aukštąjį universitetinį išsilavinimą, pedagogo kvalifikaciją ir baigęs studijų programą ar specializaciją, skirtą logopedams rengti; </w:t>
      </w:r>
    </w:p>
    <w:p w14:paraId="6E132CA4" w14:textId="65C9A7F4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.1.2. yra įgijęs aukštąjį universitetinį išsilavinimą, logopedo ar defektologo ir logopedo, ar oligofrenopedagogo kvalifikaciją; </w:t>
      </w:r>
    </w:p>
    <w:p w14:paraId="70A47B66" w14:textId="16D91D17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.1.3. yra įgijęs aukštąjį universitetinį išsilavinimą, specialiosios pedagogikos kvalifikacinį laipsnį ir studijų metu baigęs ne trumpesnį kaip 60 studijų kreditų logopedijos studijų modulį; </w:t>
      </w:r>
    </w:p>
    <w:p w14:paraId="711EE094" w14:textId="33A27077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.1.4. yra įgijęs aukštąjį universitetinį išsilavinimą ir baigęs specialiosios pedagogikos (logopedijos) studijų programą (specializaciją); </w:t>
      </w:r>
    </w:p>
    <w:p w14:paraId="489A7697" w14:textId="097D51D2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.1.5. yra įgijęs aukštąjį universitetinį išsilavinimą, pedagogo kvalifikaciją ir aukštojoje mokykloje baigęs ne trumpesnį kaip 60 studijų kreditų logopedijos studijų modulį. </w:t>
      </w:r>
    </w:p>
    <w:p w14:paraId="68C45D30" w14:textId="6E9E7653" w:rsidR="00313A82" w:rsidRDefault="00483177" w:rsidP="00CD5688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>.2. gebėti įvertinti kalbos raidos ypatumus, kalbos ir kitus komunikacijos sutrikimus, vaikų / mokinių specialiuosius poreikius;</w:t>
      </w:r>
    </w:p>
    <w:p w14:paraId="5037EE93" w14:textId="16ACC26B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>.3. išmanyti vaikų / mokinių, turinčių kalbos sutrikimų, specialiosios pedagoginės pagalbos teikimo metodus, gebėti juos taikyti šalinant šių mokinių kalbos sutrikimus;</w:t>
      </w:r>
    </w:p>
    <w:p w14:paraId="0CC86C13" w14:textId="53C92AE5" w:rsidR="00313A82" w:rsidRDefault="00483177" w:rsidP="00CD5688">
      <w:pPr>
        <w:tabs>
          <w:tab w:val="left" w:pos="1418"/>
        </w:tabs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3A82">
        <w:rPr>
          <w:rFonts w:ascii="Times New Roman" w:hAnsi="Times New Roman" w:cs="Times New Roman"/>
          <w:sz w:val="24"/>
          <w:szCs w:val="24"/>
        </w:rPr>
        <w:t xml:space="preserve">.4. gebėti bendrauti ir bendradarbiauti su vaikais / mokiniais, turinčiais kalbos sutrikimų, bendradarbiauti su mokytojais, kitais asmenimis, tiesiogiai dalyvaujančiais ugdymo procese, vaikų / mokinių tėvais (globėjais, rūpintojais), </w:t>
      </w:r>
      <w:r w:rsidR="0097678D">
        <w:rPr>
          <w:rFonts w:ascii="Times New Roman" w:hAnsi="Times New Roman" w:cs="Times New Roman"/>
          <w:sz w:val="24"/>
          <w:szCs w:val="24"/>
        </w:rPr>
        <w:t>švietimo pagalbos tarnybos</w:t>
      </w:r>
      <w:r w:rsidR="00313A82">
        <w:rPr>
          <w:rFonts w:ascii="Times New Roman" w:hAnsi="Times New Roman" w:cs="Times New Roman"/>
          <w:sz w:val="24"/>
          <w:szCs w:val="24"/>
        </w:rPr>
        <w:t>, sveikatos priežiūros, švietimo ir kitų įstaigų darbuotojais;</w:t>
      </w:r>
    </w:p>
    <w:p w14:paraId="7FE6D33D" w14:textId="4A551FEB" w:rsidR="00313A82" w:rsidRDefault="00483177" w:rsidP="00CD5688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13A82">
        <w:rPr>
          <w:rFonts w:ascii="Times New Roman" w:hAnsi="Times New Roman" w:cs="Times New Roman"/>
          <w:sz w:val="24"/>
          <w:szCs w:val="24"/>
        </w:rPr>
        <w:t>.5. išmanyti Bendrųjų, specialiųjų programų ir išsilavinimo standartus, Bendruosius ugdymo planus, kalbos vertinimo metodikas;</w:t>
      </w:r>
    </w:p>
    <w:p w14:paraId="5542D028" w14:textId="7447E799" w:rsidR="00313A82" w:rsidRDefault="00483177" w:rsidP="00CD5688">
      <w:pPr>
        <w:pStyle w:val="Default"/>
        <w:spacing w:line="276" w:lineRule="auto"/>
        <w:ind w:firstLine="851"/>
        <w:jc w:val="both"/>
      </w:pPr>
      <w:r>
        <w:t>5</w:t>
      </w:r>
      <w:r w:rsidR="00313A82">
        <w:t xml:space="preserve">.6. mokėti savarankiškai planuoti ir organizuoti savo veiklą, spręsti iškilusias problemas ir konfliktus bei dirbti komandoje sprendžiant vaikų / mokinių problemas; </w:t>
      </w:r>
    </w:p>
    <w:p w14:paraId="7F387840" w14:textId="62C3DD69" w:rsidR="00313A82" w:rsidRDefault="0006586E" w:rsidP="00CD5688">
      <w:pPr>
        <w:pStyle w:val="Default"/>
        <w:spacing w:line="276" w:lineRule="auto"/>
        <w:ind w:firstLine="851"/>
        <w:jc w:val="both"/>
      </w:pPr>
      <w:r>
        <w:t>5</w:t>
      </w:r>
      <w:r w:rsidR="00313A82">
        <w:t>.7. mokėti kaupti, sisteminti, apibendrinti informaciją ir rengti išvadas;</w:t>
      </w:r>
    </w:p>
    <w:p w14:paraId="346A3AC4" w14:textId="3D5EE74E" w:rsidR="00313A82" w:rsidRDefault="0006586E" w:rsidP="00CD5688">
      <w:pPr>
        <w:pStyle w:val="Default"/>
        <w:spacing w:line="276" w:lineRule="auto"/>
        <w:ind w:firstLine="851"/>
        <w:jc w:val="both"/>
      </w:pPr>
      <w:r>
        <w:t>5</w:t>
      </w:r>
      <w:r w:rsidR="00313A82">
        <w:t>.8. mokėti suteikti pirmąją medicininę pagalbą;</w:t>
      </w:r>
    </w:p>
    <w:p w14:paraId="6A5D536F" w14:textId="2D57B5C0" w:rsidR="00313A82" w:rsidRDefault="0006586E" w:rsidP="00CD5688">
      <w:pPr>
        <w:pStyle w:val="Default"/>
        <w:spacing w:line="276" w:lineRule="auto"/>
        <w:ind w:firstLine="851"/>
        <w:jc w:val="both"/>
        <w:rPr>
          <w:rFonts w:eastAsia="Times New Roman"/>
          <w:lang w:eastAsia="lt-LT"/>
        </w:rPr>
      </w:pPr>
      <w:r>
        <w:t>5</w:t>
      </w:r>
      <w:r w:rsidR="00313A82">
        <w:t xml:space="preserve">.9. </w:t>
      </w:r>
      <w:r w:rsidR="00313A82">
        <w:rPr>
          <w:rFonts w:eastAsia="Times New Roman"/>
          <w:lang w:eastAsia="lt-LT"/>
        </w:rPr>
        <w:t>žinoti saugos darbe, priešgaisrinės saugos, elektros saugos reikalavimus;</w:t>
      </w:r>
    </w:p>
    <w:p w14:paraId="1956A830" w14:textId="646B1125" w:rsidR="00313A82" w:rsidRDefault="0006586E" w:rsidP="00CD5688">
      <w:pPr>
        <w:pStyle w:val="Default"/>
        <w:spacing w:line="276" w:lineRule="auto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>5</w:t>
      </w:r>
      <w:r w:rsidR="00313A82">
        <w:rPr>
          <w:rFonts w:eastAsia="Times New Roman"/>
          <w:lang w:eastAsia="lt-LT"/>
        </w:rPr>
        <w:t xml:space="preserve">.10. laikytis </w:t>
      </w:r>
      <w:r>
        <w:rPr>
          <w:rFonts w:eastAsia="Times New Roman"/>
          <w:lang w:eastAsia="lt-LT"/>
        </w:rPr>
        <w:t>mokyklos</w:t>
      </w:r>
      <w:r w:rsidR="00313A82">
        <w:rPr>
          <w:rFonts w:eastAsia="Times New Roman"/>
          <w:lang w:eastAsia="lt-LT"/>
        </w:rPr>
        <w:t xml:space="preserve"> darbo tvarkos taisyklių;</w:t>
      </w:r>
    </w:p>
    <w:p w14:paraId="2C7EEB44" w14:textId="3FEB741C" w:rsidR="00313A82" w:rsidRDefault="0006586E" w:rsidP="00CD5688">
      <w:pPr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5</w:t>
      </w:r>
      <w:r w:rsidR="00313A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.11. </w:t>
      </w:r>
      <w:r w:rsidR="00313A82">
        <w:rPr>
          <w:rFonts w:ascii="Times New Roman" w:hAnsi="Times New Roman" w:cs="Times New Roman"/>
          <w:sz w:val="24"/>
          <w:szCs w:val="24"/>
        </w:rPr>
        <w:t xml:space="preserve">būti </w:t>
      </w:r>
      <w:r w:rsidR="00313A8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sąžiningu, mandagiu, tvarkingu, savarankišku, komunikabiliu, diplomatišku, atidžiu, </w:t>
      </w:r>
      <w:r w:rsidR="00313A82">
        <w:rPr>
          <w:rFonts w:ascii="Times New Roman" w:hAnsi="Times New Roman" w:cs="Times New Roman"/>
          <w:sz w:val="24"/>
          <w:szCs w:val="24"/>
        </w:rPr>
        <w:t>pareigingu, darbščiu, gebėti bendrauti ir bendradarbiauti;</w:t>
      </w:r>
    </w:p>
    <w:p w14:paraId="1C146187" w14:textId="65E67A61" w:rsidR="00313A82" w:rsidRDefault="0006586E" w:rsidP="00CD5688">
      <w:pPr>
        <w:pStyle w:val="Default"/>
        <w:spacing w:line="276" w:lineRule="auto"/>
        <w:ind w:firstLine="851"/>
        <w:jc w:val="both"/>
      </w:pPr>
      <w:r>
        <w:rPr>
          <w:rFonts w:eastAsia="Times New Roman"/>
          <w:lang w:eastAsia="lt-LT"/>
        </w:rPr>
        <w:t>5</w:t>
      </w:r>
      <w:r w:rsidR="00313A82">
        <w:rPr>
          <w:rFonts w:eastAsia="Times New Roman"/>
          <w:lang w:eastAsia="lt-LT"/>
        </w:rPr>
        <w:t xml:space="preserve">.12. vadovautis </w:t>
      </w:r>
      <w:r w:rsidR="00313A82">
        <w:t xml:space="preserve">Lietuvos Respublikos įstatymais ir poįstatyminiais aktais, Vyriausybės    nutarimais ir kitais Lietuvoje Respublikoje galiojančiais norminiais aktais, reglamentuojančiais biudžetinių įstaigų veiklą, darbo santykius, darbuotojų saugą ir sveikatą, šiuo pareigybės aprašymu ir kitais </w:t>
      </w:r>
      <w:r>
        <w:t>mokyklos</w:t>
      </w:r>
      <w:r w:rsidR="00313A82">
        <w:t xml:space="preserve"> direktoriaus įsakymais patvirtintais vidaus dokumentais. </w:t>
      </w:r>
    </w:p>
    <w:p w14:paraId="7FC81AA9" w14:textId="77777777" w:rsidR="00CD5688" w:rsidRDefault="00CD5688" w:rsidP="00CD5688">
      <w:pPr>
        <w:keepNext/>
        <w:spacing w:after="0"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14:paraId="72C9C5DF" w14:textId="3CA42264" w:rsidR="00F335CB" w:rsidRDefault="00F335CB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III SKYRIUS</w:t>
      </w:r>
    </w:p>
    <w:p w14:paraId="75B35D9E" w14:textId="3AB3B869" w:rsidR="00313A82" w:rsidRDefault="00313A82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LOGOPEDO FUNKCIJOS</w:t>
      </w:r>
    </w:p>
    <w:p w14:paraId="644E81A4" w14:textId="77777777" w:rsidR="0045494B" w:rsidRDefault="0045494B" w:rsidP="00313A82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D673EE2" w14:textId="77777777" w:rsidR="00313A82" w:rsidRPr="0053179F" w:rsidRDefault="00313A82" w:rsidP="00CD5688">
      <w:pPr>
        <w:spacing w:after="0" w:line="276" w:lineRule="auto"/>
        <w:contextualSpacing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E4298F" w14:textId="50E964AA" w:rsidR="00313A82" w:rsidRDefault="0006586E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 Logopedo tiesioginio darbo funkcijos: </w:t>
      </w:r>
    </w:p>
    <w:p w14:paraId="081B3B67" w14:textId="1C6C73A0" w:rsidR="00313A82" w:rsidRDefault="0006586E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.1. įvertinti pagalbos ugdymo procese reikmes ir (ar) SUP: </w:t>
      </w:r>
    </w:p>
    <w:p w14:paraId="17C299FD" w14:textId="1948DD13" w:rsidR="00313A82" w:rsidRDefault="0006586E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.1.1. identifikuoti vaiko/mokinio ugdymosi ir dalyvavimo ugdymo procese sunkumų pobūdį;  </w:t>
      </w:r>
    </w:p>
    <w:p w14:paraId="1F9A41E6" w14:textId="29B1C995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>.1.2. atlikti vaiko/mokinio ugdymosi poreikių vertinimą, stebint jį ugdymo procese, išskirti ugdymosi galias ir sunkumus, svarbius ugdymosi aplinkos veiksnius, analizuoti ugdymosi sunkumų  pobūdį ir dėl to kylantį pagalbos poreikį; </w:t>
      </w:r>
    </w:p>
    <w:p w14:paraId="7BDED6DD" w14:textId="21280DDC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.1.3. nustatyti vaiko/mokinio ugdymosi pagalbos ir intervencijos priemones, individualių ugdymosi poreikių tenkinimo kryptis ir būdus, analizuoti,  aptarti su ugdymo proceso dalyviais (mokiniu, mokytojais, kitais pagalbą teikiančiais specialistais, mokyklos vaiko gerovės komisijos (toliau – VGK) nariais, specialistais) vaiko/mokinio mokymosi pasiekimus ir  pažangą; </w:t>
      </w:r>
    </w:p>
    <w:p w14:paraId="2EE5D2F9" w14:textId="10C9DB97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.1.4. dalyvauti atliekant vaiko/mokinio ugdymosi poreikių įvertinimą, supažindinti vaiką/mokinį ir jo tėvus (globėjus, rūpintojus) su ugdymosi sunkumų vertinimo ar SUP įvertinimo rekomendacijų įgyvendinimu mokykloje, identifikuoti ir suderinti lūkesčius pagalbai; </w:t>
      </w:r>
    </w:p>
    <w:p w14:paraId="41DB6982" w14:textId="50173F9A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.2. teikti pagalbą: </w:t>
      </w:r>
    </w:p>
    <w:p w14:paraId="196B6BE8" w14:textId="596E7D96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.2.1. atsižvelgti į vaikų/mokinių reikmes, pasirinkti ir derinti įvairias pagalbos teikimo formas: organizuoti individualias, pogrupines ar grupines pratybas kabinete ir (ar) teikti pagalbą vaiko/mokinio įprastoje ugdymosi aplinkoje ar kitose ugdymui skirtose erdvėse; </w:t>
      </w:r>
    </w:p>
    <w:p w14:paraId="4917684A" w14:textId="44CBDC64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.2.2. padėti vaikui/mokiniui pažinti savo stiprybes, planuoti mokymąsi, didinant mokinių, turinčių SUP, mokymosi motyvaciją, savarankiškumą; </w:t>
      </w:r>
    </w:p>
    <w:p w14:paraId="2208C3E3" w14:textId="41E820D7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.2.3. prireikus stebėti vaiką/mokinį ugdymo procese, kartu su mokytoju parinkti mokymo(si) strategijas, priemones (informacinių-komunikacinių technologijų, kompensacinės ugdymosi technikos, skaitmenines, augmentinės ir alternatyviosios komunikacijos priemones), padedančias lavinti vaikų/mokinių nepakankamai išlavėjusias funkcijas, kognityvinius ar kitus procesus, įgalinti jį dalyvauti ugdymo procese; </w:t>
      </w:r>
    </w:p>
    <w:p w14:paraId="454FAF9C" w14:textId="2C028B0D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313A82">
        <w:rPr>
          <w:rFonts w:ascii="Times New Roman" w:hAnsi="Times New Roman" w:cs="Times New Roman"/>
          <w:sz w:val="24"/>
          <w:szCs w:val="24"/>
        </w:rPr>
        <w:t xml:space="preserve">.2.4. dalyvauti kuriant universalaus dizaino principus atitinkančią ugdymo aplinką ir, pritaikant ugdymo turinį, padėti mokytojui struktūruoti klasės aplinką ir ugdymo veiklas, ieškoti veiksmingų mokinio įtraukties į ugdymą mokymo(si) strategijų. </w:t>
      </w:r>
    </w:p>
    <w:p w14:paraId="1D10CCD7" w14:textId="422CD5BB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 Logopedo netiesioginio darbo funkcijos: </w:t>
      </w:r>
    </w:p>
    <w:p w14:paraId="288F0D6D" w14:textId="0557E92C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.1. nustatyti pagalbos poreikį, planuoti ir rengtis pratyboms: </w:t>
      </w:r>
    </w:p>
    <w:p w14:paraId="1302E6B7" w14:textId="7948B548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>.1.1. išanalizuoti vaiko/mokinio ugdymosi poreikių vertinimo duomenis ir mokinio SUP vertinimo išvadas ir numatyti ugdymosi sunkumus padedančias įveikti strategijas, pagal kompetenciją kartu su mokytoju parinkti tinkamus vaikui/mokiniui ugdymo metodus, kompensacines priemones ir (ar) technologijas, padedančias vaikams/mokiniams, turintiems SUP, ugdytis, supažindinti su jomis mokytojus, mok</w:t>
      </w:r>
      <w:r>
        <w:rPr>
          <w:rFonts w:ascii="Times New Roman" w:hAnsi="Times New Roman" w:cs="Times New Roman"/>
          <w:sz w:val="24"/>
          <w:szCs w:val="24"/>
        </w:rPr>
        <w:t>inio</w:t>
      </w:r>
      <w:r w:rsidR="00313A82">
        <w:rPr>
          <w:rFonts w:ascii="Times New Roman" w:hAnsi="Times New Roman" w:cs="Times New Roman"/>
          <w:sz w:val="24"/>
          <w:szCs w:val="24"/>
        </w:rPr>
        <w:t xml:space="preserve"> padėjėjus dėl jų taikymo, inicijuoti naujų pagalbos ir ugdymo metodų bei ugdymo organizavimo strategijų paiešką; </w:t>
      </w:r>
    </w:p>
    <w:p w14:paraId="7159C555" w14:textId="6BE28C11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.1.2. planuoti savo teikiamos pagalbos intensyvumą, turinį ir numatyti pagalbos būdus; </w:t>
      </w:r>
    </w:p>
    <w:p w14:paraId="67BECF25" w14:textId="77777777" w:rsidR="002A1840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.1.3. stebėti, rinkti ir vertinti duomenis apie pagalbos veiksmingumą, ugdymosi sunkumų priežastis; </w:t>
      </w:r>
    </w:p>
    <w:p w14:paraId="1BF43954" w14:textId="34334886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.1.4. kolegialiai inicijuoti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="00313A82">
        <w:rPr>
          <w:rFonts w:ascii="Times New Roman" w:hAnsi="Times New Roman" w:cs="Times New Roman"/>
          <w:sz w:val="24"/>
          <w:szCs w:val="24"/>
        </w:rPr>
        <w:t xml:space="preserve"> aplinkos pritaikymą SUP turintiems mokiniams, teikti rekomendacijas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="00313A82">
        <w:rPr>
          <w:rFonts w:ascii="Times New Roman" w:hAnsi="Times New Roman" w:cs="Times New Roman"/>
          <w:sz w:val="24"/>
          <w:szCs w:val="24"/>
        </w:rPr>
        <w:t xml:space="preserve"> vadovui ir (ar) VGK dėl ugdymo aplinkų pritaikymo; </w:t>
      </w:r>
    </w:p>
    <w:p w14:paraId="03481147" w14:textId="6A3E3955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.1.5. suderinti pagalbos ir teikiamų rekomendacijų mokytojams dėl ugdymo pritaikymo turinį ir tikslus, siekti jų dermės ir ugdymo veiksmingumo didinimo, ieškoti sprendimų, įgalinančių vaiką/mokinį ugdytis; </w:t>
      </w:r>
    </w:p>
    <w:p w14:paraId="7ECB8863" w14:textId="2259DB80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 bendradarbiauti ir dirbti komandoje: </w:t>
      </w:r>
    </w:p>
    <w:p w14:paraId="613C35A0" w14:textId="79E3164B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.2.1. konsultuoti ir prireikus teikti metodinę pagalbą mokytojams, kitiems </w:t>
      </w:r>
      <w:r>
        <w:rPr>
          <w:rFonts w:ascii="Times New Roman" w:hAnsi="Times New Roman" w:cs="Times New Roman"/>
          <w:sz w:val="24"/>
          <w:szCs w:val="24"/>
        </w:rPr>
        <w:t>mokykloje</w:t>
      </w:r>
      <w:r w:rsidR="00313A82">
        <w:rPr>
          <w:rFonts w:ascii="Times New Roman" w:hAnsi="Times New Roman" w:cs="Times New Roman"/>
          <w:sz w:val="24"/>
          <w:szCs w:val="24"/>
        </w:rPr>
        <w:t xml:space="preserve"> dirbantiems švietimo pagalbos specialistams ir tėvams (globėjams, rūpintojams) vaiko pažinimo, ugdymosi sunkumų, SUP turinčių vaikų/mokinių ugdymo ir (ar) pagalbos teikimo klausimais; </w:t>
      </w:r>
    </w:p>
    <w:p w14:paraId="5DE22F0A" w14:textId="4BC97B25" w:rsidR="00313A82" w:rsidRDefault="002A1840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.2.2. dalyvauti formuojant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="00313A82">
        <w:rPr>
          <w:rFonts w:ascii="Times New Roman" w:hAnsi="Times New Roman" w:cs="Times New Roman"/>
          <w:sz w:val="24"/>
          <w:szCs w:val="24"/>
        </w:rPr>
        <w:t xml:space="preserve"> bendruomenės teigiamą požiūrį į įtrauktį, padėti geriau pažinti vaikų/mokinių įvairovę ir jų poreikius; </w:t>
      </w:r>
    </w:p>
    <w:p w14:paraId="49336C66" w14:textId="2C0992BC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.2.3. pristatyti VGK ir (ar) </w:t>
      </w:r>
      <w:r>
        <w:rPr>
          <w:rFonts w:ascii="Times New Roman" w:hAnsi="Times New Roman" w:cs="Times New Roman"/>
          <w:sz w:val="24"/>
          <w:szCs w:val="24"/>
        </w:rPr>
        <w:t>švietimo pagalbos</w:t>
      </w:r>
      <w:r w:rsidR="00313A82">
        <w:rPr>
          <w:rFonts w:ascii="Times New Roman" w:hAnsi="Times New Roman" w:cs="Times New Roman"/>
          <w:sz w:val="24"/>
          <w:szCs w:val="24"/>
        </w:rPr>
        <w:t xml:space="preserve"> tarnybos  išvadas ir rekomendacijas mokytojams, konsultuoti dėl ugdymo turinio pritaikymo ar individualizavimo, prireikus kreiptis į VGK dėl pagalbos teikimo arba vaiko/mokinio SUP įvertinimo ar pakartotinio vertinimo reikmės, kaip įmanoma labiau į šiuos procesus įtraukti tėvus (globėjus, rūpintojus); </w:t>
      </w:r>
    </w:p>
    <w:p w14:paraId="54D24FC2" w14:textId="1ECF670F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.2.4. kartu su mokytojais ir kitais švietimo pagalbos specialistais rengti ir įgyvendinti individualaus ugdymo plano vaikui/mokiniui pagalbos dalį, prireikus koordinuoti jo vykdymą; </w:t>
      </w:r>
    </w:p>
    <w:p w14:paraId="234AA2FD" w14:textId="6E6C7524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.2.5. dalintis savo žiniomis ir keistis informacija su kitais ugdymo proceso </w:t>
      </w:r>
      <w:r>
        <w:rPr>
          <w:rFonts w:ascii="Times New Roman" w:hAnsi="Times New Roman" w:cs="Times New Roman"/>
          <w:sz w:val="24"/>
          <w:szCs w:val="24"/>
        </w:rPr>
        <w:t>mokykloje</w:t>
      </w:r>
      <w:r w:rsidR="00313A82">
        <w:rPr>
          <w:rFonts w:ascii="Times New Roman" w:hAnsi="Times New Roman" w:cs="Times New Roman"/>
          <w:sz w:val="24"/>
          <w:szCs w:val="24"/>
        </w:rPr>
        <w:t xml:space="preserve"> dalyviais, siekiant sėkmingos vaikų/mokinių, turinčių SUP, įtraukties į ugdymą; </w:t>
      </w:r>
    </w:p>
    <w:p w14:paraId="015B91C4" w14:textId="12BABD9E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>.2.6. teikti siūlymus</w:t>
      </w:r>
      <w:r>
        <w:rPr>
          <w:rFonts w:ascii="Times New Roman" w:hAnsi="Times New Roman" w:cs="Times New Roman"/>
          <w:sz w:val="24"/>
          <w:szCs w:val="24"/>
        </w:rPr>
        <w:t xml:space="preserve"> mokyklos</w:t>
      </w:r>
      <w:r w:rsidR="00313A82">
        <w:rPr>
          <w:rFonts w:ascii="Times New Roman" w:hAnsi="Times New Roman" w:cs="Times New Roman"/>
          <w:sz w:val="24"/>
          <w:szCs w:val="24"/>
        </w:rPr>
        <w:t xml:space="preserve"> vadovui dėl pagalbos kokybės ir jos prieinamumo didinimo; </w:t>
      </w:r>
    </w:p>
    <w:p w14:paraId="30F3B51D" w14:textId="7564AA2B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.2.7. dalyvauti VGK veikloje; </w:t>
      </w:r>
    </w:p>
    <w:p w14:paraId="1077FA1F" w14:textId="288DCBD1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.3. kokybiškai ir korektiškai atlikti savo darbą: </w:t>
      </w:r>
    </w:p>
    <w:p w14:paraId="65C33B68" w14:textId="5A0134E0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.3.1. tvarkyti ir pildyti </w:t>
      </w:r>
      <w:r>
        <w:rPr>
          <w:rFonts w:ascii="Times New Roman" w:hAnsi="Times New Roman" w:cs="Times New Roman"/>
          <w:sz w:val="24"/>
          <w:szCs w:val="24"/>
        </w:rPr>
        <w:t>mokyklos</w:t>
      </w:r>
      <w:r w:rsidR="00313A82">
        <w:rPr>
          <w:rFonts w:ascii="Times New Roman" w:hAnsi="Times New Roman" w:cs="Times New Roman"/>
          <w:sz w:val="24"/>
          <w:szCs w:val="24"/>
        </w:rPr>
        <w:t xml:space="preserve"> nustatyta tvarka pagalbai teikti reikalingus dokumentus; </w:t>
      </w:r>
    </w:p>
    <w:p w14:paraId="0DCAF98F" w14:textId="39C4FBAB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.3.2. skleisti ir diegti inovatyvias pagalbos teikimo praktikas ir mokslo naujoves; </w:t>
      </w:r>
    </w:p>
    <w:p w14:paraId="3ED4ACFB" w14:textId="3D2DAAA0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.3.3. vykdyti profesinės veiklos savistabą, reflektuoti savo patirtį, profesinę veiklą ir identifikuoti profesinio tobulėjimo poreikius; </w:t>
      </w:r>
    </w:p>
    <w:p w14:paraId="7FFCDE57" w14:textId="0263CBE0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.3.4. rūpintis savo kompetencijomis, dalyvauti kompetencijų tobulinimo veikloje; </w:t>
      </w:r>
    </w:p>
    <w:p w14:paraId="22EAA28C" w14:textId="5A451FC4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3A82">
        <w:rPr>
          <w:rFonts w:ascii="Times New Roman" w:hAnsi="Times New Roman" w:cs="Times New Roman"/>
          <w:sz w:val="24"/>
          <w:szCs w:val="24"/>
        </w:rPr>
        <w:t xml:space="preserve">.3.5. laikytis darbo etikos kodekso; </w:t>
      </w:r>
    </w:p>
    <w:p w14:paraId="1E6AA0EA" w14:textId="49B84480" w:rsidR="00313A82" w:rsidRDefault="00CF7F7C" w:rsidP="00CD5688">
      <w:pPr>
        <w:tabs>
          <w:tab w:val="left" w:pos="851"/>
          <w:tab w:val="left" w:pos="1418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13A82">
        <w:rPr>
          <w:rFonts w:ascii="Times New Roman" w:hAnsi="Times New Roman" w:cs="Times New Roman"/>
          <w:sz w:val="24"/>
          <w:szCs w:val="24"/>
        </w:rPr>
        <w:t>.3.6. korektiškai interpretuoti stebėjimo ir kitus turimus duomenis, siekiant pagalbos teikimo veiksmingumo.</w:t>
      </w:r>
    </w:p>
    <w:p w14:paraId="5F60C0AE" w14:textId="77777777" w:rsidR="00CF7F7C" w:rsidRDefault="00CF7F7C" w:rsidP="00F335CB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FBF2697" w14:textId="3D28C029" w:rsidR="00F335CB" w:rsidRDefault="00F335CB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IV SKYRIUS</w:t>
      </w:r>
    </w:p>
    <w:p w14:paraId="496DD7DD" w14:textId="1BB66718" w:rsidR="00313A82" w:rsidRDefault="00313A82" w:rsidP="00CD5688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LOGOPEDO ATSAKOMYBĖ</w:t>
      </w:r>
    </w:p>
    <w:p w14:paraId="69D88257" w14:textId="77777777" w:rsidR="0053179F" w:rsidRDefault="0053179F" w:rsidP="00CF7F7C">
      <w:pPr>
        <w:keepNext/>
        <w:spacing w:after="0" w:line="276" w:lineRule="auto"/>
        <w:ind w:firstLine="85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B5B0F44" w14:textId="77777777" w:rsidR="002E2447" w:rsidRPr="002E2447" w:rsidRDefault="00CF7F7C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>8</w:t>
      </w:r>
      <w:r w:rsidR="00313A82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>. Logopedas</w:t>
      </w:r>
      <w:r w:rsidR="00313A82" w:rsidRPr="002E2447">
        <w:rPr>
          <w:rFonts w:ascii="Times New Roman" w:hAnsi="Times New Roman" w:cs="Times New Roman"/>
          <w:sz w:val="24"/>
          <w:szCs w:val="24"/>
        </w:rPr>
        <w:t xml:space="preserve"> </w:t>
      </w:r>
      <w:r w:rsidR="00313A82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>atsako už:</w:t>
      </w:r>
      <w:r w:rsidR="00D7514D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615D0C83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8.1. </w:t>
      </w:r>
      <w:r w:rsidR="00D7514D" w:rsidRPr="002E2447">
        <w:rPr>
          <w:rFonts w:ascii="Times New Roman" w:hAnsi="Times New Roman" w:cs="Times New Roman"/>
          <w:sz w:val="24"/>
          <w:szCs w:val="24"/>
        </w:rPr>
        <w:t>vaikų / mokinių, turinčių specialiųjų ugdymosi poreikių, saugumą, sveikatą ir gyvybę savo darbo metu;</w:t>
      </w:r>
      <w:r w:rsidR="004D4983" w:rsidRPr="002E2447">
        <w:rPr>
          <w:rFonts w:ascii="Times New Roman" w:hAnsi="Times New Roman" w:cs="Times New Roman"/>
          <w:sz w:val="24"/>
          <w:szCs w:val="24"/>
        </w:rPr>
        <w:t xml:space="preserve"> </w:t>
      </w: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4CFA59D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8.2. </w:t>
      </w:r>
      <w:r w:rsidR="004D4983" w:rsidRPr="002E2447">
        <w:rPr>
          <w:rFonts w:ascii="Times New Roman" w:hAnsi="Times New Roman" w:cs="Times New Roman"/>
          <w:sz w:val="24"/>
          <w:szCs w:val="24"/>
        </w:rPr>
        <w:t xml:space="preserve"> </w:t>
      </w:r>
      <w:r w:rsidR="00313A82" w:rsidRPr="002E2447">
        <w:rPr>
          <w:rFonts w:ascii="Times New Roman" w:hAnsi="Times New Roman" w:cs="Times New Roman"/>
          <w:sz w:val="24"/>
          <w:szCs w:val="24"/>
        </w:rPr>
        <w:t>vaikų / mokinių, turinčių specialiųjų ugdymosi poreikių, programų vykdymą;</w:t>
      </w:r>
      <w:r w:rsidR="00D2525D" w:rsidRPr="002E2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DAB80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8.3. </w:t>
      </w:r>
      <w:r w:rsidR="00313A82" w:rsidRPr="002E2447">
        <w:rPr>
          <w:rFonts w:ascii="Times New Roman" w:hAnsi="Times New Roman" w:cs="Times New Roman"/>
          <w:sz w:val="24"/>
          <w:szCs w:val="24"/>
        </w:rPr>
        <w:t>tinkamą logopedinės pagalbos teikimą, kokybišką savo funkcijų vykdymą;</w:t>
      </w: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D6B10A7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8.4. </w:t>
      </w:r>
      <w:r w:rsidR="00313A82" w:rsidRPr="002E2447">
        <w:rPr>
          <w:rFonts w:ascii="Times New Roman" w:hAnsi="Times New Roman" w:cs="Times New Roman"/>
          <w:sz w:val="24"/>
          <w:szCs w:val="24"/>
        </w:rPr>
        <w:t>kokybišką dokumentų tvarkymą;</w:t>
      </w:r>
      <w:r w:rsidR="00D2525D" w:rsidRPr="002E2447">
        <w:rPr>
          <w:rFonts w:ascii="Times New Roman" w:hAnsi="Times New Roman" w:cs="Times New Roman"/>
          <w:sz w:val="24"/>
          <w:szCs w:val="24"/>
        </w:rPr>
        <w:t xml:space="preserve"> </w:t>
      </w: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477F2BD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8.5. </w:t>
      </w:r>
      <w:r w:rsidR="00D2525D" w:rsidRPr="002E2447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r w:rsidR="00313A82" w:rsidRPr="002E2447">
        <w:rPr>
          <w:rFonts w:ascii="Times New Roman" w:hAnsi="Times New Roman" w:cs="Times New Roman"/>
          <w:sz w:val="24"/>
          <w:szCs w:val="24"/>
          <w:lang w:eastAsia="lt-LT"/>
        </w:rPr>
        <w:t xml:space="preserve"> direktoriaus įsakymų, nurodymų savalaikį vykdymą;</w:t>
      </w:r>
      <w:r w:rsidR="00D2525D" w:rsidRPr="002E244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276F57E2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8.6. </w:t>
      </w:r>
      <w:r w:rsidR="00313A82" w:rsidRPr="002E2447">
        <w:rPr>
          <w:rFonts w:ascii="Times New Roman" w:hAnsi="Times New Roman" w:cs="Times New Roman"/>
          <w:sz w:val="24"/>
          <w:szCs w:val="24"/>
          <w:lang w:eastAsia="lt-LT"/>
        </w:rPr>
        <w:t>saugos ir sveikatos, priešgaisrinės saugos instrukcijų ir šių pareiginių nuostatų</w:t>
      </w:r>
      <w:r w:rsidR="00313A82" w:rsidRPr="002E2447">
        <w:rPr>
          <w:rFonts w:ascii="Times New Roman" w:hAnsi="Times New Roman" w:cs="Times New Roman"/>
          <w:sz w:val="24"/>
          <w:szCs w:val="24"/>
        </w:rPr>
        <w:t xml:space="preserve"> </w:t>
      </w:r>
      <w:r w:rsidR="00313A82" w:rsidRPr="002E2447">
        <w:rPr>
          <w:rFonts w:ascii="Times New Roman" w:hAnsi="Times New Roman" w:cs="Times New Roman"/>
          <w:sz w:val="24"/>
          <w:szCs w:val="24"/>
          <w:lang w:eastAsia="lt-LT"/>
        </w:rPr>
        <w:t xml:space="preserve">bei </w:t>
      </w:r>
      <w:r w:rsidR="00D2525D" w:rsidRPr="002E2447">
        <w:rPr>
          <w:rFonts w:ascii="Times New Roman" w:hAnsi="Times New Roman" w:cs="Times New Roman"/>
          <w:sz w:val="24"/>
          <w:szCs w:val="24"/>
          <w:lang w:eastAsia="lt-LT"/>
        </w:rPr>
        <w:t>mokyklos</w:t>
      </w:r>
      <w:r w:rsidR="00313A82" w:rsidRPr="002E2447">
        <w:rPr>
          <w:rFonts w:ascii="Times New Roman" w:hAnsi="Times New Roman" w:cs="Times New Roman"/>
          <w:sz w:val="24"/>
          <w:szCs w:val="24"/>
          <w:lang w:eastAsia="lt-LT"/>
        </w:rPr>
        <w:t xml:space="preserve"> darbo tvarkos taisyklių vykdymą;</w:t>
      </w:r>
      <w:r w:rsidR="00D2525D" w:rsidRPr="002E244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340C3073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8.7. </w:t>
      </w:r>
      <w:r w:rsidR="00313A82" w:rsidRPr="002E2447">
        <w:rPr>
          <w:rFonts w:ascii="Times New Roman" w:hAnsi="Times New Roman" w:cs="Times New Roman"/>
          <w:sz w:val="24"/>
          <w:szCs w:val="24"/>
          <w:lang w:eastAsia="lt-LT"/>
        </w:rPr>
        <w:t>tvarkingą  priemonių naudojimą;</w:t>
      </w:r>
      <w:r w:rsidR="00D2525D" w:rsidRPr="002E244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24A856CF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8.8. </w:t>
      </w:r>
      <w:r w:rsidR="00313A82" w:rsidRPr="002E2447">
        <w:rPr>
          <w:rFonts w:ascii="Times New Roman" w:hAnsi="Times New Roman" w:cs="Times New Roman"/>
          <w:sz w:val="24"/>
          <w:szCs w:val="24"/>
        </w:rPr>
        <w:t>suteiktos informacijos teisingumą bei konfidencialumą, asmens duomenų apsaugos teisės aktų nustatyta tvarka užtikrinimą;</w:t>
      </w:r>
      <w:r w:rsidR="00D2525D" w:rsidRPr="002E2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6AEF7" w14:textId="77777777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8.9. </w:t>
      </w:r>
      <w:r w:rsidR="00D2525D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>mokyklos</w:t>
      </w:r>
      <w:r w:rsidR="00313A82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nuostatų vykdymą;</w:t>
      </w:r>
      <w:r w:rsidR="00D2525D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5879EB18" w14:textId="43814AFD" w:rsidR="002E2447" w:rsidRPr="002E2447" w:rsidRDefault="002E2447" w:rsidP="002E2447">
      <w:pPr>
        <w:tabs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8.10. </w:t>
      </w:r>
      <w:r w:rsidR="00313A82" w:rsidRPr="002E2447">
        <w:rPr>
          <w:rFonts w:ascii="Times New Roman" w:hAnsi="Times New Roman" w:cs="Times New Roman"/>
          <w:sz w:val="24"/>
          <w:szCs w:val="24"/>
        </w:rPr>
        <w:t>kvalifikacijos ir žinių tobulinimą;</w:t>
      </w:r>
      <w:r w:rsidR="00D2525D" w:rsidRPr="002E24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10DB7" w14:textId="77777777" w:rsidR="002E2447" w:rsidRPr="002E2447" w:rsidRDefault="002E2447" w:rsidP="002E2447">
      <w:pPr>
        <w:tabs>
          <w:tab w:val="left" w:pos="1418"/>
          <w:tab w:val="left" w:pos="1985"/>
        </w:tabs>
        <w:spacing w:after="0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2E2447">
        <w:rPr>
          <w:rFonts w:ascii="Times New Roman" w:hAnsi="Times New Roman" w:cs="Times New Roman"/>
          <w:sz w:val="24"/>
          <w:szCs w:val="24"/>
        </w:rPr>
        <w:t xml:space="preserve">9. </w:t>
      </w:r>
      <w:r w:rsidR="00313A82" w:rsidRPr="002E244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Logopedas </w:t>
      </w:r>
      <w:r w:rsidR="00313A82" w:rsidRPr="002E244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 atliktus darbus atsiskaito direktoriaus pavaduotojui ugdymui.</w:t>
      </w:r>
      <w:r w:rsidR="00D2525D" w:rsidRPr="002E244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19DC840F" w14:textId="20F9E5CB" w:rsidR="00D2525D" w:rsidRPr="00CD5688" w:rsidRDefault="00D2525D" w:rsidP="00CD5688">
      <w:pPr>
        <w:tabs>
          <w:tab w:val="left" w:pos="1276"/>
          <w:tab w:val="left" w:pos="1418"/>
          <w:tab w:val="left" w:pos="1985"/>
        </w:tabs>
        <w:spacing w:after="0" w:line="257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56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D5688" w:rsidRPr="00CD568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56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3A82" w:rsidRPr="00CD5688">
        <w:rPr>
          <w:rFonts w:ascii="Times New Roman" w:hAnsi="Times New Roman" w:cs="Times New Roman"/>
          <w:color w:val="000000"/>
          <w:sz w:val="24"/>
          <w:szCs w:val="24"/>
        </w:rPr>
        <w:t xml:space="preserve">Logopedas už savo pareigų nevykdymą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atsako</w:t>
      </w:r>
      <w:r w:rsidR="00313A82" w:rsidRPr="00CD5688">
        <w:rPr>
          <w:rFonts w:ascii="Times New Roman" w:hAnsi="Times New Roman" w:cs="Times New Roman"/>
          <w:sz w:val="24"/>
          <w:szCs w:val="24"/>
        </w:rPr>
        <w:t xml:space="preserve"> darbo tvarkos taisyklių ir Lietuvos Respublikos įstatymų nustatyta tvarka. </w:t>
      </w:r>
    </w:p>
    <w:p w14:paraId="7E7BA466" w14:textId="2237177D" w:rsidR="00313A82" w:rsidRPr="00CD5688" w:rsidRDefault="00D2525D" w:rsidP="00CD5688">
      <w:pPr>
        <w:tabs>
          <w:tab w:val="left" w:pos="1276"/>
          <w:tab w:val="left" w:pos="1418"/>
          <w:tab w:val="left" w:pos="1985"/>
        </w:tabs>
        <w:spacing w:after="0" w:line="257" w:lineRule="auto"/>
        <w:ind w:firstLine="851"/>
        <w:jc w:val="both"/>
        <w:rPr>
          <w:rFonts w:eastAsia="Times New Roman"/>
          <w:color w:val="000000"/>
          <w:lang w:eastAsia="lt-LT"/>
        </w:rPr>
      </w:pPr>
      <w:r w:rsidRPr="00CD5688">
        <w:rPr>
          <w:rFonts w:ascii="Times New Roman" w:hAnsi="Times New Roman" w:cs="Times New Roman"/>
          <w:sz w:val="24"/>
          <w:szCs w:val="24"/>
        </w:rPr>
        <w:t>1</w:t>
      </w:r>
      <w:r w:rsidR="00CD5688" w:rsidRPr="00CD5688">
        <w:rPr>
          <w:rFonts w:ascii="Times New Roman" w:hAnsi="Times New Roman" w:cs="Times New Roman"/>
          <w:sz w:val="24"/>
          <w:szCs w:val="24"/>
        </w:rPr>
        <w:t>1</w:t>
      </w:r>
      <w:r w:rsidRPr="00CD5688">
        <w:rPr>
          <w:rFonts w:ascii="Times New Roman" w:hAnsi="Times New Roman" w:cs="Times New Roman"/>
          <w:sz w:val="24"/>
          <w:szCs w:val="24"/>
        </w:rPr>
        <w:t xml:space="preserve">. </w:t>
      </w:r>
      <w:r w:rsidR="00313A82" w:rsidRPr="00CD5688">
        <w:rPr>
          <w:rFonts w:ascii="Times New Roman" w:eastAsia="Times New Roman" w:hAnsi="Times New Roman" w:cs="Times New Roman"/>
          <w:sz w:val="24"/>
          <w:szCs w:val="24"/>
          <w:lang w:eastAsia="lt-LT"/>
        </w:rPr>
        <w:t>Logopedas</w:t>
      </w:r>
      <w:r w:rsidR="00313A82" w:rsidRPr="00CD5688">
        <w:rPr>
          <w:rFonts w:ascii="Times New Roman" w:hAnsi="Times New Roman" w:cs="Times New Roman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313A82" w:rsidRPr="00CD568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313A82" w:rsidRPr="00CD568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drausmės</w:t>
      </w:r>
      <w:r w:rsidR="00313A82" w:rsidRPr="00CD568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pažeidimus</w:t>
      </w:r>
      <w:r w:rsidR="00313A82" w:rsidRPr="00CD56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313A82" w:rsidRPr="00CD568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13A82" w:rsidRPr="00CD568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būti tr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ukiam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s dr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usminėn</w:t>
      </w:r>
      <w:r w:rsidR="00313A82" w:rsidRPr="00CD5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13A82" w:rsidRPr="00CD56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m</w:t>
      </w:r>
      <w:r w:rsidR="00313A82" w:rsidRPr="00CD568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n.</w:t>
      </w:r>
      <w:r w:rsidR="00313A82" w:rsidRPr="00CD568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usminę</w:t>
      </w:r>
      <w:r w:rsidR="00313A82" w:rsidRPr="00CD568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nuobaudą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>skiria</w:t>
      </w:r>
      <w:r w:rsidR="00313A82"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D568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mokyklos</w:t>
      </w:r>
      <w:r w:rsidR="00313A82" w:rsidRPr="00CD5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313A82" w:rsidRPr="00CD5688">
        <w:rPr>
          <w:rFonts w:eastAsia="Times New Roman"/>
          <w:color w:val="000000"/>
        </w:rPr>
        <w:t>.</w:t>
      </w:r>
    </w:p>
    <w:p w14:paraId="685ED10B" w14:textId="77777777" w:rsidR="00313A82" w:rsidRPr="002E2447" w:rsidRDefault="00313A82" w:rsidP="00313A82">
      <w:pPr>
        <w:tabs>
          <w:tab w:val="left" w:pos="1276"/>
          <w:tab w:val="left" w:pos="1418"/>
          <w:tab w:val="left" w:pos="198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88673BB" w14:textId="77777777" w:rsidR="00313A82" w:rsidRDefault="00313A82" w:rsidP="00313A82">
      <w:pPr>
        <w:tabs>
          <w:tab w:val="left" w:pos="1276"/>
          <w:tab w:val="left" w:pos="1418"/>
        </w:tabs>
        <w:spacing w:after="0" w:line="276" w:lineRule="auto"/>
        <w:jc w:val="both"/>
        <w:rPr>
          <w:rFonts w:eastAsia="Times New Roman"/>
          <w:color w:val="000000"/>
          <w:lang w:eastAsia="lt-LT"/>
        </w:rPr>
      </w:pPr>
    </w:p>
    <w:p w14:paraId="60472EC9" w14:textId="03C3DEF0" w:rsidR="003C234F" w:rsidRPr="003C234F" w:rsidRDefault="003C234F" w:rsidP="003C234F">
      <w:pPr>
        <w:tabs>
          <w:tab w:val="left" w:pos="1276"/>
          <w:tab w:val="left" w:pos="141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8B20CD6" w14:textId="244E9F9C" w:rsidR="00313A82" w:rsidRDefault="00313A82" w:rsidP="00313A82">
      <w:pPr>
        <w:tabs>
          <w:tab w:val="left" w:pos="1276"/>
          <w:tab w:val="left" w:pos="1418"/>
        </w:tabs>
        <w:spacing w:after="0"/>
        <w:jc w:val="center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>__________________</w:t>
      </w:r>
    </w:p>
    <w:p w14:paraId="41A35E82" w14:textId="77777777" w:rsidR="00313A82" w:rsidRDefault="00313A82" w:rsidP="00313A82">
      <w:pPr>
        <w:keepNext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</w:p>
    <w:p w14:paraId="42D3E73F" w14:textId="77777777" w:rsidR="000E6B57" w:rsidRDefault="000E6B57"/>
    <w:sectPr w:rsidR="000E6B57" w:rsidSect="00FE7427">
      <w:pgSz w:w="11906" w:h="16838"/>
      <w:pgMar w:top="1701" w:right="68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3E7FCF"/>
    <w:multiLevelType w:val="multilevel"/>
    <w:tmpl w:val="112875BE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</w:rPr>
    </w:lvl>
  </w:abstractNum>
  <w:abstractNum w:abstractNumId="3" w15:restartNumberingAfterBreak="0">
    <w:nsid w:val="313205AC"/>
    <w:multiLevelType w:val="hybridMultilevel"/>
    <w:tmpl w:val="A7FE40EE"/>
    <w:lvl w:ilvl="0" w:tplc="29A4E688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4456DDD"/>
    <w:multiLevelType w:val="multilevel"/>
    <w:tmpl w:val="27484BA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82"/>
    <w:rsid w:val="000108A1"/>
    <w:rsid w:val="0006586E"/>
    <w:rsid w:val="000E6B57"/>
    <w:rsid w:val="00156ECE"/>
    <w:rsid w:val="001C6897"/>
    <w:rsid w:val="002A1840"/>
    <w:rsid w:val="002E2447"/>
    <w:rsid w:val="00313A82"/>
    <w:rsid w:val="003C234F"/>
    <w:rsid w:val="003D3891"/>
    <w:rsid w:val="0045494B"/>
    <w:rsid w:val="00483177"/>
    <w:rsid w:val="004D4983"/>
    <w:rsid w:val="0053179F"/>
    <w:rsid w:val="0059117A"/>
    <w:rsid w:val="006857F4"/>
    <w:rsid w:val="00742B9E"/>
    <w:rsid w:val="0097678D"/>
    <w:rsid w:val="00B72708"/>
    <w:rsid w:val="00CD5688"/>
    <w:rsid w:val="00CF7F7C"/>
    <w:rsid w:val="00D2525D"/>
    <w:rsid w:val="00D7514D"/>
    <w:rsid w:val="00E054A7"/>
    <w:rsid w:val="00F335CB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178C"/>
  <w15:chartTrackingRefBased/>
  <w15:docId w15:val="{F8FA6D63-292E-470B-99F8-53185E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13A8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3A82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13A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7DE9-C6A3-405B-8E60-632D0135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6200</Words>
  <Characters>3535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Admins</cp:lastModifiedBy>
  <cp:revision>3</cp:revision>
  <cp:lastPrinted>2025-04-04T07:31:00Z</cp:lastPrinted>
  <dcterms:created xsi:type="dcterms:W3CDTF">2025-04-04T11:15:00Z</dcterms:created>
  <dcterms:modified xsi:type="dcterms:W3CDTF">2025-04-04T11:28:00Z</dcterms:modified>
</cp:coreProperties>
</file>