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3D95" w:rsidRDefault="00A73D95" w:rsidP="00A73D95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Mokinių pavėžėjimo organizavimo, kelionės</w:t>
      </w:r>
    </w:p>
    <w:p w:rsidR="00A73D95" w:rsidRDefault="00A73D95" w:rsidP="00A73D95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išlaidų kompensavimo ir mokyklinių autobusų</w:t>
      </w:r>
    </w:p>
    <w:p w:rsidR="00A73D95" w:rsidRDefault="00A73D95" w:rsidP="00A73D95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naudojimo tvarkos aprašo</w:t>
      </w:r>
    </w:p>
    <w:p w:rsidR="00A73D95" w:rsidRDefault="00A73D95" w:rsidP="00A73D95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</w:t>
      </w:r>
      <w:r w:rsidR="00EC31F2">
        <w:rPr>
          <w:szCs w:val="24"/>
        </w:rPr>
        <w:t xml:space="preserve"> </w:t>
      </w:r>
      <w:r>
        <w:rPr>
          <w:szCs w:val="24"/>
        </w:rPr>
        <w:t xml:space="preserve"> 4 priedas</w:t>
      </w:r>
    </w:p>
    <w:p w:rsidR="00A73D95" w:rsidRDefault="00A73D95" w:rsidP="00A73D95">
      <w:pPr>
        <w:rPr>
          <w:szCs w:val="24"/>
        </w:rPr>
      </w:pPr>
    </w:p>
    <w:p w:rsidR="00A73D95" w:rsidRPr="00CD348B" w:rsidRDefault="00A73D95" w:rsidP="00A73D95">
      <w:pPr>
        <w:ind w:firstLine="1296"/>
        <w:jc w:val="center"/>
        <w:rPr>
          <w:szCs w:val="24"/>
          <w:u w:val="single"/>
        </w:rPr>
      </w:pPr>
      <w:r w:rsidRPr="00CD348B">
        <w:rPr>
          <w:szCs w:val="24"/>
          <w:u w:val="single"/>
        </w:rPr>
        <w:t>VILKAVIŠKIO PRADINĖ MOKYKLA</w:t>
      </w:r>
    </w:p>
    <w:p w:rsidR="00A73D95" w:rsidRPr="00CD348B" w:rsidRDefault="00A73D95" w:rsidP="00A73D95">
      <w:pPr>
        <w:jc w:val="center"/>
        <w:rPr>
          <w:b/>
          <w:szCs w:val="24"/>
        </w:rPr>
      </w:pPr>
      <w:r w:rsidRPr="00CD348B">
        <w:rPr>
          <w:bCs/>
          <w:szCs w:val="24"/>
        </w:rPr>
        <w:t xml:space="preserve">                   (įstaigos pavadinimas)</w:t>
      </w:r>
    </w:p>
    <w:p w:rsidR="00A73D95" w:rsidRPr="00CD348B" w:rsidRDefault="00A73D95" w:rsidP="00A73D95">
      <w:pPr>
        <w:jc w:val="center"/>
        <w:rPr>
          <w:b/>
          <w:szCs w:val="24"/>
        </w:rPr>
      </w:pPr>
    </w:p>
    <w:p w:rsidR="00A73D95" w:rsidRPr="00CD348B" w:rsidRDefault="00A73D95" w:rsidP="00A73D95">
      <w:pPr>
        <w:jc w:val="center"/>
        <w:rPr>
          <w:b/>
          <w:szCs w:val="24"/>
        </w:rPr>
      </w:pPr>
    </w:p>
    <w:p w:rsidR="00A73D95" w:rsidRPr="00CD348B" w:rsidRDefault="00A73D95" w:rsidP="00A73D95">
      <w:pPr>
        <w:jc w:val="center"/>
        <w:rPr>
          <w:b/>
          <w:szCs w:val="24"/>
        </w:rPr>
      </w:pPr>
      <w:r w:rsidRPr="00FB0635">
        <w:rPr>
          <w:b/>
          <w:szCs w:val="24"/>
        </w:rPr>
        <w:t xml:space="preserve">                </w:t>
      </w:r>
      <w:r w:rsidRPr="00CD348B">
        <w:rPr>
          <w:b/>
          <w:szCs w:val="24"/>
        </w:rPr>
        <w:t>MOKINIŲ PAVĖŽĖJIMO MARŠRUTAI</w:t>
      </w:r>
    </w:p>
    <w:p w:rsidR="00A73D95" w:rsidRPr="00A73D95" w:rsidRDefault="00A73D95" w:rsidP="00A73D95">
      <w:pPr>
        <w:jc w:val="center"/>
        <w:rPr>
          <w:szCs w:val="24"/>
        </w:rPr>
      </w:pPr>
      <w:r w:rsidRPr="00FB0635">
        <w:rPr>
          <w:szCs w:val="24"/>
        </w:rPr>
        <w:t xml:space="preserve">           </w:t>
      </w:r>
      <w:r w:rsidRPr="00CD348B">
        <w:rPr>
          <w:szCs w:val="24"/>
        </w:rPr>
        <w:t>2026-2027</w:t>
      </w:r>
      <w:r w:rsidRPr="00CD348B">
        <w:rPr>
          <w:b/>
          <w:szCs w:val="24"/>
        </w:rPr>
        <w:t xml:space="preserve"> </w:t>
      </w:r>
      <w:r w:rsidRPr="00CD348B">
        <w:rPr>
          <w:szCs w:val="24"/>
        </w:rPr>
        <w:t>m. m.</w:t>
      </w:r>
    </w:p>
    <w:p w:rsidR="00A73D95" w:rsidRDefault="00A73D95" w:rsidP="00A73D95">
      <w:pPr>
        <w:jc w:val="center"/>
        <w:rPr>
          <w:szCs w:val="24"/>
        </w:rPr>
      </w:pPr>
    </w:p>
    <w:tbl>
      <w:tblPr>
        <w:tblW w:w="51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134"/>
        <w:gridCol w:w="1843"/>
        <w:gridCol w:w="1701"/>
        <w:gridCol w:w="1559"/>
        <w:gridCol w:w="2835"/>
        <w:gridCol w:w="2835"/>
      </w:tblGrid>
      <w:tr w:rsidR="00A73D95" w:rsidTr="00EC31F2">
        <w:trPr>
          <w:trHeight w:val="369"/>
        </w:trPr>
        <w:tc>
          <w:tcPr>
            <w:tcW w:w="2405" w:type="dxa"/>
            <w:vMerge w:val="restart"/>
          </w:tcPr>
          <w:p w:rsidR="00A73D95" w:rsidRDefault="00A73D95" w:rsidP="00EC31F2">
            <w:pPr>
              <w:rPr>
                <w:szCs w:val="24"/>
              </w:rPr>
            </w:pPr>
            <w:r>
              <w:rPr>
                <w:szCs w:val="24"/>
              </w:rPr>
              <w:t>Gyvenamosios vietos</w:t>
            </w:r>
          </w:p>
          <w:p w:rsidR="00A73D95" w:rsidRDefault="00A73D95" w:rsidP="003451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(autobuso stotelės)</w:t>
            </w:r>
          </w:p>
          <w:p w:rsidR="00A73D95" w:rsidRDefault="00A73D95" w:rsidP="003451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pavadinimas</w:t>
            </w:r>
          </w:p>
        </w:tc>
        <w:tc>
          <w:tcPr>
            <w:tcW w:w="1134" w:type="dxa"/>
            <w:vMerge w:val="restart"/>
          </w:tcPr>
          <w:p w:rsidR="00A73D95" w:rsidRDefault="00A73D95" w:rsidP="00EC31F2">
            <w:pPr>
              <w:rPr>
                <w:szCs w:val="24"/>
              </w:rPr>
            </w:pPr>
            <w:r>
              <w:rPr>
                <w:szCs w:val="24"/>
              </w:rPr>
              <w:t>Mokinių skaičius</w:t>
            </w:r>
          </w:p>
        </w:tc>
        <w:tc>
          <w:tcPr>
            <w:tcW w:w="3544" w:type="dxa"/>
            <w:gridSpan w:val="2"/>
          </w:tcPr>
          <w:p w:rsidR="00A73D95" w:rsidRPr="00EC31F2" w:rsidRDefault="00A73D95" w:rsidP="00EC31F2">
            <w:pPr>
              <w:rPr>
                <w:b/>
                <w:szCs w:val="24"/>
              </w:rPr>
            </w:pPr>
            <w:r w:rsidRPr="00EC31F2">
              <w:rPr>
                <w:b/>
                <w:szCs w:val="24"/>
              </w:rPr>
              <w:t>Mokyklinis autobusas</w:t>
            </w:r>
          </w:p>
        </w:tc>
        <w:tc>
          <w:tcPr>
            <w:tcW w:w="1559" w:type="dxa"/>
            <w:vMerge w:val="restart"/>
          </w:tcPr>
          <w:p w:rsidR="00A73D95" w:rsidRDefault="00A73D95" w:rsidP="00EC31F2">
            <w:pPr>
              <w:rPr>
                <w:szCs w:val="24"/>
              </w:rPr>
            </w:pPr>
            <w:r>
              <w:rPr>
                <w:szCs w:val="24"/>
              </w:rPr>
              <w:t>Mokyklos ugdomosios veiklos laikas</w:t>
            </w:r>
          </w:p>
        </w:tc>
        <w:tc>
          <w:tcPr>
            <w:tcW w:w="5670" w:type="dxa"/>
            <w:gridSpan w:val="2"/>
          </w:tcPr>
          <w:p w:rsidR="00A73D95" w:rsidRPr="00EC31F2" w:rsidRDefault="00A73D95" w:rsidP="00395F56">
            <w:pPr>
              <w:rPr>
                <w:b/>
                <w:szCs w:val="24"/>
              </w:rPr>
            </w:pPr>
            <w:r w:rsidRPr="00EC31F2">
              <w:rPr>
                <w:b/>
                <w:szCs w:val="24"/>
              </w:rPr>
              <w:t>Mokyklinis autobusas</w:t>
            </w:r>
          </w:p>
        </w:tc>
      </w:tr>
      <w:tr w:rsidR="00A73D95" w:rsidTr="000D018F">
        <w:trPr>
          <w:trHeight w:val="154"/>
        </w:trPr>
        <w:tc>
          <w:tcPr>
            <w:tcW w:w="2405" w:type="dxa"/>
            <w:vMerge/>
          </w:tcPr>
          <w:p w:rsidR="00A73D95" w:rsidRDefault="00A73D95" w:rsidP="00345163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</w:tcPr>
          <w:p w:rsidR="00A73D95" w:rsidRDefault="00A73D95" w:rsidP="00345163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</w:tcPr>
          <w:p w:rsidR="00A73D95" w:rsidRDefault="00A73D95" w:rsidP="003451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Autobuso išvykimo laikas</w:t>
            </w:r>
          </w:p>
        </w:tc>
        <w:tc>
          <w:tcPr>
            <w:tcW w:w="1701" w:type="dxa"/>
          </w:tcPr>
          <w:p w:rsidR="00A73D95" w:rsidRDefault="00A73D95" w:rsidP="003451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Atvykimo į mokyklą laikas</w:t>
            </w:r>
          </w:p>
        </w:tc>
        <w:tc>
          <w:tcPr>
            <w:tcW w:w="1559" w:type="dxa"/>
            <w:vMerge/>
          </w:tcPr>
          <w:p w:rsidR="00A73D95" w:rsidRDefault="00A73D95" w:rsidP="00345163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</w:tcPr>
          <w:p w:rsidR="00A73D95" w:rsidRDefault="00A73D95" w:rsidP="003451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Autobuso išvykimo laikas</w:t>
            </w:r>
          </w:p>
        </w:tc>
        <w:tc>
          <w:tcPr>
            <w:tcW w:w="2835" w:type="dxa"/>
          </w:tcPr>
          <w:p w:rsidR="00A73D95" w:rsidRDefault="00A73D95" w:rsidP="003451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Grįžimo į gyvenamąją vietą laikas</w:t>
            </w:r>
          </w:p>
        </w:tc>
      </w:tr>
      <w:tr w:rsidR="00A73D95" w:rsidTr="000D018F">
        <w:trPr>
          <w:trHeight w:val="289"/>
        </w:trPr>
        <w:tc>
          <w:tcPr>
            <w:tcW w:w="2405" w:type="dxa"/>
          </w:tcPr>
          <w:p w:rsidR="00A73D95" w:rsidRDefault="00A73D95" w:rsidP="003451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A73D95" w:rsidRDefault="00A73D95" w:rsidP="003451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843" w:type="dxa"/>
          </w:tcPr>
          <w:p w:rsidR="00A73D95" w:rsidRDefault="00A73D95" w:rsidP="003451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701" w:type="dxa"/>
          </w:tcPr>
          <w:p w:rsidR="00A73D95" w:rsidRDefault="00A73D95" w:rsidP="003451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59" w:type="dxa"/>
          </w:tcPr>
          <w:p w:rsidR="00A73D95" w:rsidRDefault="00A73D95" w:rsidP="003451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835" w:type="dxa"/>
          </w:tcPr>
          <w:p w:rsidR="00A73D95" w:rsidRDefault="00A73D95" w:rsidP="003451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835" w:type="dxa"/>
          </w:tcPr>
          <w:p w:rsidR="00A73D95" w:rsidRDefault="00A73D95" w:rsidP="003451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F72E95" w:rsidTr="000D018F">
        <w:trPr>
          <w:trHeight w:val="289"/>
        </w:trPr>
        <w:tc>
          <w:tcPr>
            <w:tcW w:w="2405" w:type="dxa"/>
          </w:tcPr>
          <w:p w:rsidR="00F72E95" w:rsidRDefault="00F72E95" w:rsidP="000D018F">
            <w:pPr>
              <w:rPr>
                <w:szCs w:val="24"/>
              </w:rPr>
            </w:pPr>
            <w:proofErr w:type="spellStart"/>
            <w:r w:rsidRPr="00FB0635">
              <w:rPr>
                <w:szCs w:val="24"/>
              </w:rPr>
              <w:t>Stirniškiai</w:t>
            </w:r>
            <w:proofErr w:type="spellEnd"/>
          </w:p>
        </w:tc>
        <w:tc>
          <w:tcPr>
            <w:tcW w:w="1134" w:type="dxa"/>
          </w:tcPr>
          <w:p w:rsidR="00F72E95" w:rsidRDefault="00F72E95" w:rsidP="00345163">
            <w:pPr>
              <w:jc w:val="center"/>
              <w:rPr>
                <w:szCs w:val="24"/>
              </w:rPr>
            </w:pPr>
            <w:r w:rsidRPr="00FB0635">
              <w:rPr>
                <w:szCs w:val="24"/>
              </w:rPr>
              <w:t>1</w:t>
            </w:r>
          </w:p>
        </w:tc>
        <w:tc>
          <w:tcPr>
            <w:tcW w:w="1843" w:type="dxa"/>
          </w:tcPr>
          <w:p w:rsidR="00F72E95" w:rsidRDefault="00F72E95" w:rsidP="00345163">
            <w:pPr>
              <w:jc w:val="center"/>
              <w:rPr>
                <w:szCs w:val="24"/>
              </w:rPr>
            </w:pPr>
            <w:r w:rsidRPr="00FB0635">
              <w:rPr>
                <w:szCs w:val="24"/>
              </w:rPr>
              <w:t>7.25</w:t>
            </w:r>
          </w:p>
        </w:tc>
        <w:tc>
          <w:tcPr>
            <w:tcW w:w="1701" w:type="dxa"/>
            <w:vMerge w:val="restart"/>
          </w:tcPr>
          <w:p w:rsidR="00F72E95" w:rsidRDefault="00F72E95" w:rsidP="003451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7.50</w:t>
            </w:r>
          </w:p>
        </w:tc>
        <w:tc>
          <w:tcPr>
            <w:tcW w:w="1559" w:type="dxa"/>
            <w:vMerge w:val="restart"/>
          </w:tcPr>
          <w:p w:rsidR="00F72E95" w:rsidRDefault="00F72E95" w:rsidP="003451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8.00-13.40</w:t>
            </w:r>
          </w:p>
        </w:tc>
        <w:tc>
          <w:tcPr>
            <w:tcW w:w="2835" w:type="dxa"/>
            <w:vMerge w:val="restart"/>
          </w:tcPr>
          <w:p w:rsidR="00F72E95" w:rsidRPr="00FB0635" w:rsidRDefault="00F72E95" w:rsidP="00345163">
            <w:pPr>
              <w:rPr>
                <w:rFonts w:eastAsia="Calibri"/>
                <w:szCs w:val="24"/>
              </w:rPr>
            </w:pPr>
            <w:r w:rsidRPr="00FB0635">
              <w:rPr>
                <w:rFonts w:eastAsia="Calibri"/>
                <w:szCs w:val="24"/>
              </w:rPr>
              <w:t>13.45 val. – iš 1 korpuso</w:t>
            </w:r>
          </w:p>
          <w:p w:rsidR="00F72E95" w:rsidRPr="00FB0635" w:rsidRDefault="00F72E95" w:rsidP="00345163">
            <w:pPr>
              <w:rPr>
                <w:rFonts w:eastAsia="Calibri"/>
                <w:szCs w:val="24"/>
              </w:rPr>
            </w:pPr>
            <w:r w:rsidRPr="00FB0635">
              <w:rPr>
                <w:rFonts w:eastAsia="Calibri"/>
                <w:szCs w:val="24"/>
              </w:rPr>
              <w:t>1</w:t>
            </w:r>
            <w:r w:rsidR="002A6830">
              <w:rPr>
                <w:rFonts w:eastAsia="Calibri"/>
                <w:szCs w:val="24"/>
              </w:rPr>
              <w:t>4</w:t>
            </w:r>
            <w:r w:rsidRPr="00FB0635">
              <w:rPr>
                <w:rFonts w:eastAsia="Calibri"/>
                <w:szCs w:val="24"/>
              </w:rPr>
              <w:t>.</w:t>
            </w:r>
            <w:r w:rsidR="00742BE1">
              <w:rPr>
                <w:rFonts w:eastAsia="Calibri"/>
                <w:szCs w:val="24"/>
              </w:rPr>
              <w:t>00</w:t>
            </w:r>
            <w:r w:rsidRPr="00FB0635">
              <w:rPr>
                <w:rFonts w:eastAsia="Calibri"/>
                <w:szCs w:val="24"/>
              </w:rPr>
              <w:t xml:space="preserve"> val. – iš 2 korpuso</w:t>
            </w:r>
          </w:p>
          <w:p w:rsidR="00F72E95" w:rsidRDefault="00F72E95" w:rsidP="00345163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</w:tcPr>
          <w:p w:rsidR="00F72E95" w:rsidRDefault="00F72E95" w:rsidP="00345163">
            <w:pPr>
              <w:jc w:val="center"/>
              <w:rPr>
                <w:szCs w:val="24"/>
              </w:rPr>
            </w:pPr>
            <w:r w:rsidRPr="00FB0635">
              <w:rPr>
                <w:rFonts w:eastAsia="Calibri"/>
                <w:szCs w:val="24"/>
              </w:rPr>
              <w:t>14.1</w:t>
            </w:r>
            <w:r w:rsidR="00742BE1">
              <w:rPr>
                <w:rFonts w:eastAsia="Calibri"/>
              </w:rPr>
              <w:t>6</w:t>
            </w:r>
            <w:bookmarkStart w:id="0" w:name="_GoBack"/>
            <w:bookmarkEnd w:id="0"/>
          </w:p>
        </w:tc>
      </w:tr>
      <w:tr w:rsidR="00F72E95" w:rsidTr="000D018F">
        <w:trPr>
          <w:trHeight w:val="289"/>
        </w:trPr>
        <w:tc>
          <w:tcPr>
            <w:tcW w:w="2405" w:type="dxa"/>
          </w:tcPr>
          <w:p w:rsidR="00F72E95" w:rsidRDefault="00F72E95" w:rsidP="000D018F">
            <w:pPr>
              <w:rPr>
                <w:szCs w:val="24"/>
              </w:rPr>
            </w:pPr>
            <w:r w:rsidRPr="00FB0635">
              <w:rPr>
                <w:szCs w:val="24"/>
              </w:rPr>
              <w:t>Suvalkai</w:t>
            </w:r>
          </w:p>
        </w:tc>
        <w:tc>
          <w:tcPr>
            <w:tcW w:w="1134" w:type="dxa"/>
          </w:tcPr>
          <w:p w:rsidR="00F72E95" w:rsidRDefault="00F72E95" w:rsidP="00345163">
            <w:pPr>
              <w:jc w:val="center"/>
              <w:rPr>
                <w:szCs w:val="24"/>
              </w:rPr>
            </w:pPr>
            <w:r w:rsidRPr="00FB0635">
              <w:rPr>
                <w:szCs w:val="24"/>
              </w:rPr>
              <w:t>3</w:t>
            </w:r>
          </w:p>
        </w:tc>
        <w:tc>
          <w:tcPr>
            <w:tcW w:w="1843" w:type="dxa"/>
          </w:tcPr>
          <w:p w:rsidR="00F72E95" w:rsidRDefault="00F72E95" w:rsidP="00345163">
            <w:pPr>
              <w:jc w:val="center"/>
              <w:rPr>
                <w:szCs w:val="24"/>
              </w:rPr>
            </w:pPr>
            <w:r w:rsidRPr="00FB0635">
              <w:rPr>
                <w:szCs w:val="24"/>
              </w:rPr>
              <w:t>7.</w:t>
            </w:r>
            <w:r>
              <w:t>29</w:t>
            </w:r>
          </w:p>
        </w:tc>
        <w:tc>
          <w:tcPr>
            <w:tcW w:w="1701" w:type="dxa"/>
            <w:vMerge/>
          </w:tcPr>
          <w:p w:rsidR="00F72E95" w:rsidRDefault="00F72E95" w:rsidP="00345163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  <w:vMerge/>
          </w:tcPr>
          <w:p w:rsidR="00F72E95" w:rsidRDefault="00F72E95" w:rsidP="00345163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vMerge/>
          </w:tcPr>
          <w:p w:rsidR="00F72E95" w:rsidRDefault="00F72E95" w:rsidP="00345163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</w:tcPr>
          <w:p w:rsidR="00F72E95" w:rsidRDefault="00F72E95" w:rsidP="00345163">
            <w:pPr>
              <w:jc w:val="center"/>
              <w:rPr>
                <w:szCs w:val="24"/>
              </w:rPr>
            </w:pPr>
            <w:r w:rsidRPr="00FB0635">
              <w:rPr>
                <w:rFonts w:eastAsia="Calibri"/>
                <w:szCs w:val="24"/>
              </w:rPr>
              <w:t>14.</w:t>
            </w:r>
            <w:r w:rsidR="00742BE1">
              <w:rPr>
                <w:rFonts w:eastAsia="Calibri"/>
              </w:rPr>
              <w:t>12</w:t>
            </w:r>
          </w:p>
        </w:tc>
      </w:tr>
      <w:tr w:rsidR="00F72E95" w:rsidTr="00F72E95">
        <w:trPr>
          <w:trHeight w:val="226"/>
        </w:trPr>
        <w:tc>
          <w:tcPr>
            <w:tcW w:w="2405" w:type="dxa"/>
          </w:tcPr>
          <w:p w:rsidR="00F72E95" w:rsidRDefault="00F72E95" w:rsidP="000D018F">
            <w:pPr>
              <w:rPr>
                <w:szCs w:val="24"/>
              </w:rPr>
            </w:pPr>
            <w:proofErr w:type="spellStart"/>
            <w:r w:rsidRPr="00FB0635">
              <w:rPr>
                <w:szCs w:val="24"/>
              </w:rPr>
              <w:t>Matuliškiai</w:t>
            </w:r>
            <w:proofErr w:type="spellEnd"/>
          </w:p>
        </w:tc>
        <w:tc>
          <w:tcPr>
            <w:tcW w:w="1134" w:type="dxa"/>
          </w:tcPr>
          <w:p w:rsidR="00F72E95" w:rsidRDefault="00F72E95" w:rsidP="00345163">
            <w:pPr>
              <w:jc w:val="center"/>
              <w:rPr>
                <w:szCs w:val="24"/>
              </w:rPr>
            </w:pPr>
            <w:r w:rsidRPr="00FB0635">
              <w:rPr>
                <w:szCs w:val="24"/>
              </w:rPr>
              <w:t>1</w:t>
            </w:r>
          </w:p>
        </w:tc>
        <w:tc>
          <w:tcPr>
            <w:tcW w:w="1843" w:type="dxa"/>
          </w:tcPr>
          <w:p w:rsidR="00F72E95" w:rsidRDefault="00F72E95" w:rsidP="00345163">
            <w:pPr>
              <w:jc w:val="center"/>
              <w:rPr>
                <w:szCs w:val="24"/>
              </w:rPr>
            </w:pPr>
            <w:r w:rsidRPr="00FB0635">
              <w:rPr>
                <w:szCs w:val="24"/>
              </w:rPr>
              <w:t>7.3</w:t>
            </w:r>
            <w:r>
              <w:t>3</w:t>
            </w:r>
          </w:p>
        </w:tc>
        <w:tc>
          <w:tcPr>
            <w:tcW w:w="1701" w:type="dxa"/>
            <w:vMerge/>
          </w:tcPr>
          <w:p w:rsidR="00F72E95" w:rsidRDefault="00F72E95" w:rsidP="00345163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  <w:vMerge/>
          </w:tcPr>
          <w:p w:rsidR="00F72E95" w:rsidRDefault="00F72E95" w:rsidP="00345163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vMerge/>
          </w:tcPr>
          <w:p w:rsidR="00F72E95" w:rsidRDefault="00F72E95" w:rsidP="00345163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</w:tcPr>
          <w:p w:rsidR="00F72E95" w:rsidRDefault="00F72E95" w:rsidP="00345163">
            <w:pPr>
              <w:jc w:val="center"/>
              <w:rPr>
                <w:szCs w:val="24"/>
              </w:rPr>
            </w:pPr>
            <w:r w:rsidRPr="00FB0635">
              <w:rPr>
                <w:rFonts w:eastAsia="Calibri"/>
                <w:szCs w:val="24"/>
              </w:rPr>
              <w:t>14.0</w:t>
            </w:r>
            <w:r w:rsidR="00742BE1">
              <w:rPr>
                <w:rFonts w:eastAsia="Calibri"/>
              </w:rPr>
              <w:t>8</w:t>
            </w:r>
          </w:p>
        </w:tc>
      </w:tr>
      <w:tr w:rsidR="00F72E95" w:rsidTr="000D018F">
        <w:trPr>
          <w:trHeight w:val="215"/>
        </w:trPr>
        <w:tc>
          <w:tcPr>
            <w:tcW w:w="2405" w:type="dxa"/>
          </w:tcPr>
          <w:p w:rsidR="00F72E95" w:rsidRDefault="00F72E95" w:rsidP="000D018F">
            <w:pPr>
              <w:rPr>
                <w:szCs w:val="24"/>
              </w:rPr>
            </w:pPr>
            <w:r w:rsidRPr="00FB0635">
              <w:rPr>
                <w:szCs w:val="24"/>
              </w:rPr>
              <w:t>Gudeliai</w:t>
            </w:r>
          </w:p>
        </w:tc>
        <w:tc>
          <w:tcPr>
            <w:tcW w:w="1134" w:type="dxa"/>
          </w:tcPr>
          <w:p w:rsidR="00F72E95" w:rsidRDefault="00F72E95" w:rsidP="00345163">
            <w:pPr>
              <w:jc w:val="center"/>
              <w:rPr>
                <w:szCs w:val="24"/>
              </w:rPr>
            </w:pPr>
            <w:r w:rsidRPr="00FB0635">
              <w:rPr>
                <w:szCs w:val="24"/>
              </w:rPr>
              <w:t>3</w:t>
            </w:r>
          </w:p>
        </w:tc>
        <w:tc>
          <w:tcPr>
            <w:tcW w:w="1843" w:type="dxa"/>
          </w:tcPr>
          <w:p w:rsidR="00F72E95" w:rsidRDefault="00F72E95" w:rsidP="00345163">
            <w:pPr>
              <w:jc w:val="center"/>
              <w:rPr>
                <w:szCs w:val="24"/>
              </w:rPr>
            </w:pPr>
            <w:r w:rsidRPr="00FB0635">
              <w:rPr>
                <w:szCs w:val="24"/>
              </w:rPr>
              <w:t>7.3</w:t>
            </w:r>
            <w:r>
              <w:t>6</w:t>
            </w:r>
          </w:p>
        </w:tc>
        <w:tc>
          <w:tcPr>
            <w:tcW w:w="1701" w:type="dxa"/>
            <w:vMerge/>
          </w:tcPr>
          <w:p w:rsidR="00F72E95" w:rsidRDefault="00F72E95" w:rsidP="00345163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  <w:vMerge/>
          </w:tcPr>
          <w:p w:rsidR="00F72E95" w:rsidRDefault="00F72E95" w:rsidP="00345163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vMerge/>
          </w:tcPr>
          <w:p w:rsidR="00F72E95" w:rsidRDefault="00F72E95" w:rsidP="00345163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</w:tcPr>
          <w:p w:rsidR="00F72E95" w:rsidRDefault="00F72E95" w:rsidP="00345163">
            <w:pPr>
              <w:jc w:val="center"/>
              <w:rPr>
                <w:szCs w:val="24"/>
              </w:rPr>
            </w:pPr>
            <w:r w:rsidRPr="00FB0635">
              <w:rPr>
                <w:rFonts w:eastAsia="Calibri"/>
                <w:szCs w:val="24"/>
              </w:rPr>
              <w:t>14.0</w:t>
            </w:r>
            <w:r w:rsidR="00742BE1">
              <w:rPr>
                <w:rFonts w:eastAsia="Calibri"/>
                <w:szCs w:val="24"/>
              </w:rPr>
              <w:t>5</w:t>
            </w:r>
          </w:p>
        </w:tc>
      </w:tr>
      <w:tr w:rsidR="00EC31F2" w:rsidTr="00190629">
        <w:trPr>
          <w:trHeight w:val="331"/>
        </w:trPr>
        <w:tc>
          <w:tcPr>
            <w:tcW w:w="2405" w:type="dxa"/>
          </w:tcPr>
          <w:p w:rsidR="00EC31F2" w:rsidRDefault="00EC31F2" w:rsidP="000D018F">
            <w:pPr>
              <w:rPr>
                <w:szCs w:val="24"/>
              </w:rPr>
            </w:pPr>
          </w:p>
        </w:tc>
        <w:tc>
          <w:tcPr>
            <w:tcW w:w="6237" w:type="dxa"/>
            <w:gridSpan w:val="4"/>
          </w:tcPr>
          <w:p w:rsidR="00EC31F2" w:rsidRDefault="00EC31F2" w:rsidP="00EC31F2">
            <w:pPr>
              <w:rPr>
                <w:szCs w:val="24"/>
              </w:rPr>
            </w:pPr>
            <w:r w:rsidRPr="00FB0635">
              <w:rPr>
                <w:b/>
                <w:szCs w:val="24"/>
              </w:rPr>
              <w:t>Vežėjas UAB „</w:t>
            </w:r>
            <w:proofErr w:type="spellStart"/>
            <w:r w:rsidRPr="00FB0635">
              <w:rPr>
                <w:b/>
                <w:szCs w:val="24"/>
              </w:rPr>
              <w:t>Bondrida</w:t>
            </w:r>
            <w:proofErr w:type="spellEnd"/>
            <w:r w:rsidRPr="00EC31F2">
              <w:rPr>
                <w:b/>
                <w:szCs w:val="24"/>
              </w:rPr>
              <w:t>“</w:t>
            </w:r>
          </w:p>
        </w:tc>
        <w:tc>
          <w:tcPr>
            <w:tcW w:w="5670" w:type="dxa"/>
            <w:gridSpan w:val="2"/>
          </w:tcPr>
          <w:p w:rsidR="00EC31F2" w:rsidRDefault="00EC31F2" w:rsidP="00EC31F2">
            <w:pPr>
              <w:rPr>
                <w:szCs w:val="24"/>
              </w:rPr>
            </w:pPr>
            <w:r w:rsidRPr="00FB0635">
              <w:rPr>
                <w:b/>
                <w:szCs w:val="24"/>
              </w:rPr>
              <w:t>Vežėjas UAB „</w:t>
            </w:r>
            <w:proofErr w:type="spellStart"/>
            <w:r w:rsidRPr="00FB0635">
              <w:rPr>
                <w:b/>
                <w:szCs w:val="24"/>
              </w:rPr>
              <w:t>Bondrida</w:t>
            </w:r>
            <w:proofErr w:type="spellEnd"/>
            <w:r w:rsidRPr="00FB0635">
              <w:rPr>
                <w:b/>
                <w:szCs w:val="24"/>
              </w:rPr>
              <w:t>“</w:t>
            </w:r>
          </w:p>
        </w:tc>
      </w:tr>
      <w:tr w:rsidR="00F72E95" w:rsidTr="00F72E95">
        <w:trPr>
          <w:trHeight w:val="158"/>
        </w:trPr>
        <w:tc>
          <w:tcPr>
            <w:tcW w:w="2405" w:type="dxa"/>
          </w:tcPr>
          <w:p w:rsidR="00F72E95" w:rsidRDefault="00F72E95" w:rsidP="000D018F">
            <w:pPr>
              <w:rPr>
                <w:szCs w:val="24"/>
              </w:rPr>
            </w:pPr>
            <w:r>
              <w:rPr>
                <w:szCs w:val="24"/>
              </w:rPr>
              <w:t>Geležinkelio stotis</w:t>
            </w:r>
          </w:p>
        </w:tc>
        <w:tc>
          <w:tcPr>
            <w:tcW w:w="1134" w:type="dxa"/>
          </w:tcPr>
          <w:p w:rsidR="00F72E95" w:rsidRDefault="00F72E95" w:rsidP="003451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843" w:type="dxa"/>
          </w:tcPr>
          <w:p w:rsidR="00F72E95" w:rsidRDefault="00F72E95" w:rsidP="003451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7.15</w:t>
            </w:r>
          </w:p>
        </w:tc>
        <w:tc>
          <w:tcPr>
            <w:tcW w:w="1701" w:type="dxa"/>
            <w:vMerge w:val="restart"/>
          </w:tcPr>
          <w:p w:rsidR="00F72E95" w:rsidRDefault="00F72E95" w:rsidP="003451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7.30</w:t>
            </w:r>
          </w:p>
        </w:tc>
        <w:tc>
          <w:tcPr>
            <w:tcW w:w="1559" w:type="dxa"/>
            <w:vMerge w:val="restart"/>
          </w:tcPr>
          <w:p w:rsidR="00F72E95" w:rsidRDefault="00F72E95" w:rsidP="00345163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F72E95" w:rsidRDefault="00F72E95" w:rsidP="00A73D95">
            <w:pPr>
              <w:rPr>
                <w:szCs w:val="24"/>
              </w:rPr>
            </w:pPr>
            <w:r w:rsidRPr="00FB0635">
              <w:rPr>
                <w:szCs w:val="24"/>
              </w:rPr>
              <w:t>12.50; 13.11; 14.04; 14.59</w:t>
            </w:r>
          </w:p>
        </w:tc>
        <w:tc>
          <w:tcPr>
            <w:tcW w:w="2835" w:type="dxa"/>
          </w:tcPr>
          <w:p w:rsidR="00F72E95" w:rsidRDefault="00F72E95" w:rsidP="00A73D95">
            <w:pPr>
              <w:rPr>
                <w:szCs w:val="24"/>
              </w:rPr>
            </w:pPr>
            <w:r w:rsidRPr="00FB0635">
              <w:rPr>
                <w:szCs w:val="24"/>
              </w:rPr>
              <w:t>12.57; 13.20; 14.15; 15.08</w:t>
            </w:r>
          </w:p>
        </w:tc>
      </w:tr>
      <w:tr w:rsidR="00F72E95" w:rsidTr="00F72E95">
        <w:trPr>
          <w:trHeight w:val="300"/>
        </w:trPr>
        <w:tc>
          <w:tcPr>
            <w:tcW w:w="2405" w:type="dxa"/>
          </w:tcPr>
          <w:p w:rsidR="00F72E95" w:rsidRPr="00FB0635" w:rsidRDefault="00F72E95" w:rsidP="000D018F">
            <w:pPr>
              <w:rPr>
                <w:szCs w:val="24"/>
              </w:rPr>
            </w:pPr>
            <w:r w:rsidRPr="00FB0635">
              <w:rPr>
                <w:szCs w:val="24"/>
              </w:rPr>
              <w:t>Giedriai II</w:t>
            </w:r>
          </w:p>
        </w:tc>
        <w:tc>
          <w:tcPr>
            <w:tcW w:w="1134" w:type="dxa"/>
          </w:tcPr>
          <w:p w:rsidR="00F72E95" w:rsidRPr="00FB0635" w:rsidRDefault="00F72E95" w:rsidP="00A73D95">
            <w:pPr>
              <w:jc w:val="center"/>
              <w:rPr>
                <w:szCs w:val="24"/>
              </w:rPr>
            </w:pPr>
            <w:r w:rsidRPr="00FB0635">
              <w:rPr>
                <w:szCs w:val="24"/>
              </w:rPr>
              <w:t>4</w:t>
            </w:r>
          </w:p>
        </w:tc>
        <w:tc>
          <w:tcPr>
            <w:tcW w:w="1843" w:type="dxa"/>
          </w:tcPr>
          <w:p w:rsidR="00F72E95" w:rsidRPr="00F72E95" w:rsidRDefault="00F72E95" w:rsidP="00F72E95">
            <w:pPr>
              <w:jc w:val="center"/>
            </w:pPr>
            <w:r w:rsidRPr="00FB0635">
              <w:rPr>
                <w:szCs w:val="24"/>
              </w:rPr>
              <w:t>7.17</w:t>
            </w:r>
          </w:p>
        </w:tc>
        <w:tc>
          <w:tcPr>
            <w:tcW w:w="1701" w:type="dxa"/>
            <w:vMerge/>
          </w:tcPr>
          <w:p w:rsidR="00F72E95" w:rsidRDefault="00F72E95" w:rsidP="00A73D95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  <w:vMerge/>
          </w:tcPr>
          <w:p w:rsidR="00F72E95" w:rsidRDefault="00F72E95" w:rsidP="00A73D95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vMerge/>
          </w:tcPr>
          <w:p w:rsidR="00F72E95" w:rsidRPr="00FB0635" w:rsidRDefault="00F72E95" w:rsidP="00A73D95">
            <w:pPr>
              <w:rPr>
                <w:bCs/>
                <w:szCs w:val="24"/>
              </w:rPr>
            </w:pPr>
          </w:p>
        </w:tc>
        <w:tc>
          <w:tcPr>
            <w:tcW w:w="2835" w:type="dxa"/>
          </w:tcPr>
          <w:p w:rsidR="00F72E95" w:rsidRPr="00FB0635" w:rsidRDefault="00F72E95" w:rsidP="00A73D95">
            <w:pPr>
              <w:rPr>
                <w:bCs/>
                <w:szCs w:val="24"/>
              </w:rPr>
            </w:pPr>
            <w:r w:rsidRPr="00FB0635">
              <w:rPr>
                <w:szCs w:val="24"/>
              </w:rPr>
              <w:t>12.55; 13.17; 14.12; 15.05</w:t>
            </w:r>
          </w:p>
        </w:tc>
      </w:tr>
      <w:tr w:rsidR="00F72E95" w:rsidTr="000D018F">
        <w:trPr>
          <w:trHeight w:val="261"/>
        </w:trPr>
        <w:tc>
          <w:tcPr>
            <w:tcW w:w="2405" w:type="dxa"/>
          </w:tcPr>
          <w:p w:rsidR="00F72E95" w:rsidRPr="00FB0635" w:rsidRDefault="00F72E95" w:rsidP="000D018F">
            <w:r>
              <w:t>Karaliai</w:t>
            </w:r>
          </w:p>
        </w:tc>
        <w:tc>
          <w:tcPr>
            <w:tcW w:w="1134" w:type="dxa"/>
          </w:tcPr>
          <w:p w:rsidR="00F72E95" w:rsidRPr="00FB0635" w:rsidRDefault="00F72E95" w:rsidP="00A73D95">
            <w:pPr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F72E95" w:rsidRPr="00FB0635" w:rsidRDefault="00F72E95" w:rsidP="00A73D95">
            <w:pPr>
              <w:jc w:val="center"/>
            </w:pPr>
            <w:r>
              <w:t>7.15</w:t>
            </w:r>
          </w:p>
        </w:tc>
        <w:tc>
          <w:tcPr>
            <w:tcW w:w="1701" w:type="dxa"/>
          </w:tcPr>
          <w:p w:rsidR="00F72E95" w:rsidRPr="00FB0635" w:rsidRDefault="00F72E95" w:rsidP="00A73D95">
            <w:pPr>
              <w:jc w:val="center"/>
            </w:pPr>
            <w:r>
              <w:t>7.30</w:t>
            </w:r>
          </w:p>
        </w:tc>
        <w:tc>
          <w:tcPr>
            <w:tcW w:w="1559" w:type="dxa"/>
            <w:vMerge/>
          </w:tcPr>
          <w:p w:rsidR="00F72E95" w:rsidRDefault="00F72E95" w:rsidP="00A73D95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</w:tcPr>
          <w:p w:rsidR="00F72E95" w:rsidRPr="000D018F" w:rsidRDefault="00F72E95" w:rsidP="00395F56">
            <w:pPr>
              <w:rPr>
                <w:szCs w:val="24"/>
              </w:rPr>
            </w:pPr>
            <w:r w:rsidRPr="000D018F">
              <w:rPr>
                <w:szCs w:val="24"/>
              </w:rPr>
              <w:t>15.20</w:t>
            </w:r>
          </w:p>
        </w:tc>
        <w:tc>
          <w:tcPr>
            <w:tcW w:w="2835" w:type="dxa"/>
          </w:tcPr>
          <w:p w:rsidR="00F72E95" w:rsidRPr="000D018F" w:rsidRDefault="00F72E95" w:rsidP="000D018F">
            <w:pPr>
              <w:rPr>
                <w:szCs w:val="24"/>
              </w:rPr>
            </w:pPr>
            <w:r w:rsidRPr="000D018F">
              <w:rPr>
                <w:szCs w:val="24"/>
              </w:rPr>
              <w:t>15.3</w:t>
            </w:r>
            <w:r>
              <w:rPr>
                <w:szCs w:val="24"/>
              </w:rPr>
              <w:t>5</w:t>
            </w:r>
          </w:p>
        </w:tc>
      </w:tr>
      <w:tr w:rsidR="00EC31F2" w:rsidTr="00525B56">
        <w:trPr>
          <w:trHeight w:val="215"/>
        </w:trPr>
        <w:tc>
          <w:tcPr>
            <w:tcW w:w="2405" w:type="dxa"/>
          </w:tcPr>
          <w:p w:rsidR="00EC31F2" w:rsidRDefault="00EC31F2" w:rsidP="000D018F">
            <w:pPr>
              <w:rPr>
                <w:szCs w:val="24"/>
              </w:rPr>
            </w:pPr>
          </w:p>
        </w:tc>
        <w:tc>
          <w:tcPr>
            <w:tcW w:w="6237" w:type="dxa"/>
            <w:gridSpan w:val="4"/>
          </w:tcPr>
          <w:p w:rsidR="00EC31F2" w:rsidRDefault="00EC31F2" w:rsidP="00EC31F2">
            <w:pPr>
              <w:rPr>
                <w:szCs w:val="24"/>
              </w:rPr>
            </w:pPr>
            <w:r w:rsidRPr="00FB0635">
              <w:rPr>
                <w:b/>
                <w:szCs w:val="24"/>
              </w:rPr>
              <w:t>Vežėjas UAB „Kautra</w:t>
            </w:r>
            <w:r>
              <w:rPr>
                <w:b/>
                <w:szCs w:val="24"/>
              </w:rPr>
              <w:t>“</w:t>
            </w:r>
          </w:p>
        </w:tc>
        <w:tc>
          <w:tcPr>
            <w:tcW w:w="5670" w:type="dxa"/>
            <w:gridSpan w:val="2"/>
          </w:tcPr>
          <w:p w:rsidR="00EC31F2" w:rsidRPr="00FB0635" w:rsidRDefault="00EC31F2" w:rsidP="00A73D95">
            <w:pPr>
              <w:rPr>
                <w:szCs w:val="24"/>
              </w:rPr>
            </w:pPr>
            <w:r w:rsidRPr="00FB0635">
              <w:rPr>
                <w:b/>
                <w:bCs/>
                <w:szCs w:val="24"/>
              </w:rPr>
              <w:t>Vežėjas UAB „</w:t>
            </w:r>
            <w:proofErr w:type="spellStart"/>
            <w:r w:rsidRPr="00FB0635">
              <w:rPr>
                <w:b/>
                <w:bCs/>
                <w:szCs w:val="24"/>
              </w:rPr>
              <w:t>Bondrida</w:t>
            </w:r>
            <w:proofErr w:type="spellEnd"/>
            <w:r w:rsidRPr="00FB0635">
              <w:rPr>
                <w:b/>
                <w:bCs/>
                <w:szCs w:val="24"/>
              </w:rPr>
              <w:t>“;</w:t>
            </w:r>
            <w:r w:rsidRPr="00FB0635">
              <w:rPr>
                <w:b/>
                <w:szCs w:val="24"/>
              </w:rPr>
              <w:t xml:space="preserve"> UAB „Kautra“</w:t>
            </w:r>
          </w:p>
        </w:tc>
      </w:tr>
      <w:tr w:rsidR="00F72E95" w:rsidTr="00F72E95">
        <w:trPr>
          <w:trHeight w:val="302"/>
        </w:trPr>
        <w:tc>
          <w:tcPr>
            <w:tcW w:w="2405" w:type="dxa"/>
          </w:tcPr>
          <w:p w:rsidR="00F72E95" w:rsidRPr="00FB0635" w:rsidRDefault="00F72E95" w:rsidP="00EC31F2">
            <w:pPr>
              <w:rPr>
                <w:szCs w:val="24"/>
              </w:rPr>
            </w:pPr>
            <w:r w:rsidRPr="00FB0635">
              <w:rPr>
                <w:szCs w:val="24"/>
              </w:rPr>
              <w:t>Klampučiai</w:t>
            </w:r>
          </w:p>
        </w:tc>
        <w:tc>
          <w:tcPr>
            <w:tcW w:w="1134" w:type="dxa"/>
          </w:tcPr>
          <w:p w:rsidR="00F72E95" w:rsidRPr="00FB0635" w:rsidRDefault="00F72E95" w:rsidP="00A73D95">
            <w:pPr>
              <w:jc w:val="center"/>
              <w:rPr>
                <w:szCs w:val="24"/>
              </w:rPr>
            </w:pPr>
            <w:r w:rsidRPr="00FB0635">
              <w:rPr>
                <w:szCs w:val="24"/>
              </w:rPr>
              <w:t>3</w:t>
            </w:r>
          </w:p>
        </w:tc>
        <w:tc>
          <w:tcPr>
            <w:tcW w:w="1843" w:type="dxa"/>
          </w:tcPr>
          <w:p w:rsidR="00F72E95" w:rsidRPr="00FB0635" w:rsidRDefault="00F72E95" w:rsidP="00A73D95">
            <w:pPr>
              <w:jc w:val="center"/>
              <w:rPr>
                <w:szCs w:val="24"/>
              </w:rPr>
            </w:pPr>
            <w:r w:rsidRPr="00FB0635">
              <w:rPr>
                <w:szCs w:val="24"/>
              </w:rPr>
              <w:t>7.30</w:t>
            </w:r>
          </w:p>
        </w:tc>
        <w:tc>
          <w:tcPr>
            <w:tcW w:w="1701" w:type="dxa"/>
          </w:tcPr>
          <w:p w:rsidR="00F72E95" w:rsidRPr="00FB0635" w:rsidRDefault="00F72E95" w:rsidP="00A73D95">
            <w:pPr>
              <w:jc w:val="center"/>
              <w:rPr>
                <w:szCs w:val="24"/>
              </w:rPr>
            </w:pPr>
            <w:r w:rsidRPr="00FB0635">
              <w:rPr>
                <w:szCs w:val="24"/>
              </w:rPr>
              <w:t>7.50</w:t>
            </w:r>
          </w:p>
        </w:tc>
        <w:tc>
          <w:tcPr>
            <w:tcW w:w="1559" w:type="dxa"/>
          </w:tcPr>
          <w:p w:rsidR="00F72E95" w:rsidRPr="00FB0635" w:rsidRDefault="00F72E95" w:rsidP="00A73D95">
            <w:pPr>
              <w:rPr>
                <w:szCs w:val="24"/>
              </w:rPr>
            </w:pPr>
          </w:p>
        </w:tc>
        <w:tc>
          <w:tcPr>
            <w:tcW w:w="2835" w:type="dxa"/>
          </w:tcPr>
          <w:p w:rsidR="00F72E95" w:rsidRPr="00FB0635" w:rsidRDefault="00F72E95" w:rsidP="00A73D95">
            <w:pPr>
              <w:rPr>
                <w:szCs w:val="24"/>
              </w:rPr>
            </w:pPr>
            <w:r w:rsidRPr="00FB0635">
              <w:rPr>
                <w:szCs w:val="24"/>
              </w:rPr>
              <w:t>13.00; 14.00; 14.10; 15.20</w:t>
            </w:r>
          </w:p>
        </w:tc>
        <w:tc>
          <w:tcPr>
            <w:tcW w:w="2835" w:type="dxa"/>
          </w:tcPr>
          <w:p w:rsidR="00F72E95" w:rsidRPr="00FB0635" w:rsidRDefault="00F72E95" w:rsidP="00A73D95">
            <w:pPr>
              <w:jc w:val="both"/>
              <w:rPr>
                <w:szCs w:val="24"/>
              </w:rPr>
            </w:pPr>
            <w:r w:rsidRPr="00FB0635">
              <w:rPr>
                <w:szCs w:val="24"/>
              </w:rPr>
              <w:t>13.12; 14.12; 14.22; 15.32</w:t>
            </w:r>
          </w:p>
        </w:tc>
      </w:tr>
    </w:tbl>
    <w:p w:rsidR="00A73D95" w:rsidRPr="000E0827" w:rsidRDefault="00A73D95" w:rsidP="00A73D95"/>
    <w:p w:rsidR="00D272D0" w:rsidRDefault="00A73D95">
      <w:r>
        <w:t>SUDERINTA:</w:t>
      </w:r>
    </w:p>
    <w:sectPr w:rsidR="00D272D0" w:rsidSect="00A73D95">
      <w:pgSz w:w="16838" w:h="11906" w:orient="landscape"/>
      <w:pgMar w:top="567" w:right="1134" w:bottom="170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D95"/>
    <w:rsid w:val="00042274"/>
    <w:rsid w:val="000D018F"/>
    <w:rsid w:val="002A6830"/>
    <w:rsid w:val="00395F56"/>
    <w:rsid w:val="00742BE1"/>
    <w:rsid w:val="00A73D95"/>
    <w:rsid w:val="00D272D0"/>
    <w:rsid w:val="00EC31F2"/>
    <w:rsid w:val="00EC5474"/>
    <w:rsid w:val="00F7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C8B9D"/>
  <w15:chartTrackingRefBased/>
  <w15:docId w15:val="{71FD125D-8ED1-4B17-A1EB-59656DBC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A73D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1069</Words>
  <Characters>610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Admins</dc:creator>
  <cp:keywords/>
  <dc:description/>
  <cp:lastModifiedBy>Admins</cp:lastModifiedBy>
  <cp:revision>7</cp:revision>
  <cp:lastPrinted>2026-09-08T10:11:00Z</cp:lastPrinted>
  <dcterms:created xsi:type="dcterms:W3CDTF">2026-09-07T11:59:00Z</dcterms:created>
  <dcterms:modified xsi:type="dcterms:W3CDTF">2026-09-18T09:11:00Z</dcterms:modified>
</cp:coreProperties>
</file>