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0C97" w14:textId="54FDD74A" w:rsidR="00F3718D" w:rsidRDefault="00A409D2" w:rsidP="00F67A94">
      <w:pPr>
        <w:ind w:left="4395" w:firstLine="1701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14:paraId="5FE9EC1F" w14:textId="7779C4F5" w:rsidR="00F3718D" w:rsidRDefault="007C126A" w:rsidP="00F67A94">
      <w:pPr>
        <w:ind w:left="4395" w:firstLine="1701"/>
        <w:rPr>
          <w:szCs w:val="24"/>
          <w:lang w:eastAsia="lt-LT"/>
        </w:rPr>
      </w:pPr>
      <w:r>
        <w:rPr>
          <w:szCs w:val="24"/>
          <w:lang w:eastAsia="lt-LT"/>
        </w:rPr>
        <w:t xml:space="preserve">Vilkaviškio pradinės mokyklos </w:t>
      </w:r>
      <w:r w:rsidR="00A409D2">
        <w:rPr>
          <w:szCs w:val="24"/>
          <w:lang w:eastAsia="lt-LT"/>
        </w:rPr>
        <w:t xml:space="preserve"> </w:t>
      </w:r>
    </w:p>
    <w:p w14:paraId="2C14576D" w14:textId="66A71D07" w:rsidR="00F3718D" w:rsidRDefault="007C126A" w:rsidP="00F67A94">
      <w:pPr>
        <w:ind w:left="4395" w:firstLine="1701"/>
        <w:rPr>
          <w:szCs w:val="24"/>
          <w:lang w:eastAsia="lt-LT"/>
        </w:rPr>
      </w:pPr>
      <w:r>
        <w:rPr>
          <w:szCs w:val="24"/>
          <w:lang w:eastAsia="lt-LT"/>
        </w:rPr>
        <w:t xml:space="preserve">direktoriaus 2023 m. </w:t>
      </w:r>
      <w:r w:rsidRPr="007F2EC8">
        <w:rPr>
          <w:szCs w:val="24"/>
          <w:lang w:eastAsia="lt-LT"/>
        </w:rPr>
        <w:t xml:space="preserve">rugsėjo </w:t>
      </w:r>
      <w:r w:rsidR="001D6F22">
        <w:rPr>
          <w:szCs w:val="24"/>
          <w:lang w:eastAsia="lt-LT"/>
        </w:rPr>
        <w:t>14</w:t>
      </w:r>
      <w:r w:rsidR="007F2EC8" w:rsidRPr="007F2EC8">
        <w:rPr>
          <w:szCs w:val="24"/>
          <w:lang w:eastAsia="lt-LT"/>
        </w:rPr>
        <w:t xml:space="preserve"> d.</w:t>
      </w:r>
    </w:p>
    <w:p w14:paraId="236AB53C" w14:textId="3D589E2F" w:rsidR="00F3718D" w:rsidRDefault="00A409D2" w:rsidP="00F67A94">
      <w:pPr>
        <w:ind w:left="4395" w:firstLine="1701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įsakymu Nr. </w:t>
      </w:r>
      <w:r w:rsidR="007C126A">
        <w:t>V-</w:t>
      </w:r>
      <w:r w:rsidR="001D6F22">
        <w:t>108</w:t>
      </w:r>
    </w:p>
    <w:p w14:paraId="370110D5" w14:textId="5FA6958B" w:rsidR="00C03CB6" w:rsidRDefault="00C03CB6" w:rsidP="00C03CB6">
      <w:pPr>
        <w:ind w:firstLine="680"/>
        <w:rPr>
          <w:b/>
          <w:szCs w:val="24"/>
          <w:lang w:eastAsia="lt-LT"/>
        </w:rPr>
      </w:pPr>
    </w:p>
    <w:p w14:paraId="14C3EDD5" w14:textId="77777777" w:rsidR="00C03CB6" w:rsidRDefault="00C03CB6" w:rsidP="00C03CB6">
      <w:pPr>
        <w:ind w:firstLine="680"/>
        <w:rPr>
          <w:b/>
          <w:szCs w:val="24"/>
          <w:lang w:eastAsia="lt-LT"/>
        </w:rPr>
      </w:pPr>
    </w:p>
    <w:p w14:paraId="4DDB1FC1" w14:textId="13E8A8F6" w:rsidR="00F3718D" w:rsidRDefault="007C126A" w:rsidP="001D6F22">
      <w:pPr>
        <w:spacing w:line="276" w:lineRule="auto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VILKAVIŠKIO PRADINĖS MOKYKLOS </w:t>
      </w:r>
      <w:r w:rsidR="00A409D2">
        <w:rPr>
          <w:b/>
          <w:szCs w:val="24"/>
          <w:lang w:eastAsia="lt-LT"/>
        </w:rPr>
        <w:t>M</w:t>
      </w:r>
      <w:r>
        <w:rPr>
          <w:b/>
          <w:szCs w:val="24"/>
          <w:lang w:eastAsia="lt-LT"/>
        </w:rPr>
        <w:t xml:space="preserve">OKINIŲ MOKYKLOS </w:t>
      </w:r>
      <w:r w:rsidR="00A409D2">
        <w:rPr>
          <w:b/>
          <w:szCs w:val="24"/>
          <w:lang w:eastAsia="lt-LT"/>
        </w:rPr>
        <w:t>LANKOMUMO UŽTIKRINIMO TVARKOS APRAŠAS</w:t>
      </w:r>
    </w:p>
    <w:p w14:paraId="6A5E0667" w14:textId="77777777" w:rsidR="00F3718D" w:rsidRDefault="00F3718D" w:rsidP="001D6F22">
      <w:pPr>
        <w:spacing w:line="276" w:lineRule="auto"/>
        <w:ind w:firstLine="680"/>
        <w:jc w:val="center"/>
        <w:rPr>
          <w:szCs w:val="24"/>
          <w:lang w:eastAsia="lt-LT"/>
        </w:rPr>
      </w:pPr>
    </w:p>
    <w:p w14:paraId="34288EB6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12F7A82C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BENDROSIOS NUOSTATOS</w:t>
      </w:r>
    </w:p>
    <w:p w14:paraId="41FB6179" w14:textId="77777777" w:rsidR="00F3718D" w:rsidRDefault="00F3718D" w:rsidP="001D6F22">
      <w:pPr>
        <w:spacing w:line="276" w:lineRule="auto"/>
        <w:ind w:firstLine="680"/>
        <w:jc w:val="both"/>
        <w:rPr>
          <w:szCs w:val="24"/>
          <w:lang w:eastAsia="lt-LT"/>
        </w:rPr>
      </w:pPr>
    </w:p>
    <w:p w14:paraId="18B846F8" w14:textId="77777777" w:rsidR="00732CCB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="007C126A">
        <w:rPr>
          <w:szCs w:val="24"/>
          <w:lang w:eastAsia="lt-LT"/>
        </w:rPr>
        <w:t xml:space="preserve">Vilkaviškio pradinės mokyklos mokinių </w:t>
      </w:r>
      <w:r>
        <w:rPr>
          <w:szCs w:val="24"/>
          <w:lang w:eastAsia="lt-LT"/>
        </w:rPr>
        <w:t xml:space="preserve">mokyklos lankomumo užtikrinimo tvarkos aprašas (toliau – Tvarkos aprašas) nustato </w:t>
      </w:r>
      <w:r w:rsidR="007C126A">
        <w:rPr>
          <w:szCs w:val="24"/>
          <w:lang w:eastAsia="lt-LT"/>
        </w:rPr>
        <w:t xml:space="preserve">mokinių </w:t>
      </w:r>
      <w:r>
        <w:rPr>
          <w:szCs w:val="24"/>
          <w:lang w:eastAsia="lt-LT"/>
        </w:rPr>
        <w:t xml:space="preserve">praleistų mokymosi dienų ir (ar) pamokų pateisinimo galimybes, informavimo apie neatvykimą į mokyklą laiką ir būdus, mokyklos veiksmus užtikrinant </w:t>
      </w:r>
      <w:r>
        <w:rPr>
          <w:color w:val="000000"/>
          <w:szCs w:val="24"/>
        </w:rPr>
        <w:t>punktualų ir reguliarų</w:t>
      </w:r>
      <w:r>
        <w:rPr>
          <w:szCs w:val="24"/>
          <w:lang w:eastAsia="lt-LT"/>
        </w:rPr>
        <w:t xml:space="preserve"> mokyklos lankymą. </w:t>
      </w:r>
    </w:p>
    <w:p w14:paraId="48D39C76" w14:textId="581FF11B" w:rsidR="007C126A" w:rsidRDefault="007C126A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 Tvarkos aprašas</w:t>
      </w:r>
      <w:r w:rsidR="00CE34BF">
        <w:rPr>
          <w:szCs w:val="24"/>
          <w:lang w:eastAsia="lt-LT"/>
        </w:rPr>
        <w:t xml:space="preserve"> parengtas vadovaujantis</w:t>
      </w:r>
      <w:r w:rsidR="00CE34BF" w:rsidRPr="00CE34BF">
        <w:rPr>
          <w:rFonts w:eastAsia="Calibri"/>
          <w:szCs w:val="24"/>
          <w:lang w:eastAsia="lt-LT"/>
        </w:rPr>
        <w:t xml:space="preserve"> </w:t>
      </w:r>
      <w:r w:rsidR="00CE34BF">
        <w:rPr>
          <w:rFonts w:eastAsia="Calibri"/>
          <w:szCs w:val="24"/>
          <w:lang w:eastAsia="lt-LT"/>
        </w:rPr>
        <w:t>Mokinių, besimokančių pagal bendrojo ugdymo programas, mokyklos lankomumo užtikrinimo tvarkos aprašu,</w:t>
      </w:r>
      <w:r w:rsidR="00CE34BF">
        <w:rPr>
          <w:szCs w:val="24"/>
          <w:lang w:eastAsia="lt-LT"/>
        </w:rPr>
        <w:t xml:space="preserve"> patvirtintu Lietuvos Respublikos švietimo ir mokslo ministro  2023 m. rugpjūčio 29 d. įsakymu Nr.</w:t>
      </w:r>
      <w:r w:rsidR="00F20F4F">
        <w:rPr>
          <w:szCs w:val="24"/>
          <w:lang w:eastAsia="lt-LT"/>
        </w:rPr>
        <w:t>V</w:t>
      </w:r>
      <w:r w:rsidR="00CE34BF">
        <w:rPr>
          <w:szCs w:val="24"/>
          <w:lang w:eastAsia="lt-LT"/>
        </w:rPr>
        <w:t>-1112 „</w:t>
      </w:r>
      <w:r w:rsidR="00CE34BF">
        <w:rPr>
          <w:rFonts w:eastAsia="Calibri"/>
          <w:szCs w:val="24"/>
          <w:lang w:eastAsia="lt-LT"/>
        </w:rPr>
        <w:t>D</w:t>
      </w:r>
      <w:r w:rsidR="00CE34BF" w:rsidRPr="00CE34BF">
        <w:rPr>
          <w:rFonts w:eastAsia="Calibri"/>
          <w:szCs w:val="24"/>
          <w:lang w:eastAsia="lt-LT"/>
        </w:rPr>
        <w:t xml:space="preserve">ėl </w:t>
      </w:r>
      <w:r w:rsidR="00CE34BF" w:rsidRPr="00CE34BF">
        <w:rPr>
          <w:rFonts w:eastAsia="Calibri"/>
          <w:bCs/>
          <w:szCs w:val="24"/>
          <w:lang w:eastAsia="lt-LT"/>
        </w:rPr>
        <w:t>mokinių, besimokančių pagal bendrojo ugdymo programas,  mokyklos lankomumo užtikrinimo</w:t>
      </w:r>
      <w:r w:rsidR="00CE34BF" w:rsidRPr="00CE34BF">
        <w:rPr>
          <w:rFonts w:eastAsia="Calibri"/>
          <w:szCs w:val="24"/>
          <w:lang w:eastAsia="lt-LT"/>
        </w:rPr>
        <w:t xml:space="preserve"> </w:t>
      </w:r>
      <w:r w:rsidR="00CE34BF" w:rsidRPr="00CE34BF">
        <w:rPr>
          <w:rFonts w:eastAsia="Calibri"/>
          <w:bCs/>
          <w:szCs w:val="24"/>
          <w:lang w:eastAsia="lt-LT"/>
        </w:rPr>
        <w:t>tvarkos aprašo patvirtinimo</w:t>
      </w:r>
      <w:r w:rsidR="00CE34BF">
        <w:rPr>
          <w:rFonts w:eastAsia="Calibri"/>
          <w:bCs/>
          <w:szCs w:val="24"/>
          <w:lang w:eastAsia="lt-LT"/>
        </w:rPr>
        <w:t>“,</w:t>
      </w:r>
      <w:r w:rsidR="00275A5E">
        <w:rPr>
          <w:rFonts w:eastAsia="Calibri"/>
          <w:bCs/>
          <w:szCs w:val="24"/>
          <w:lang w:eastAsia="lt-LT"/>
        </w:rPr>
        <w:t xml:space="preserve"> kitais įstatymais bei teisės aktais, reglamentuojančiais mokinių mokyklos lankomumo užtikrinimą. </w:t>
      </w:r>
      <w:r w:rsidR="00275A5E">
        <w:rPr>
          <w:szCs w:val="24"/>
          <w:lang w:eastAsia="lt-LT"/>
        </w:rPr>
        <w:t xml:space="preserve"> </w:t>
      </w:r>
    </w:p>
    <w:p w14:paraId="344AA2D3" w14:textId="77777777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Mokyklos nelankymas Tvarkos apraše suprantamas kaip mokinio neatvykimas į mokyklą, nedalyvavimas pamokoje (ar jos dalyje), kuri privaloma pagal mokyklos pamokų tvarkaraštį, ar kitame privalomame ugdymo proceso užsiėmime. </w:t>
      </w:r>
    </w:p>
    <w:p w14:paraId="2E553E0A" w14:textId="77777777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4. Tvarkos apraše vartojamos sąvokos atitinka Lietuvos Respublikos švietimo įstatyme ir Lietuvos Respublikos vaiko teisių apsaugos pagrindų įstatyme vartojamas sąvokas.</w:t>
      </w:r>
    </w:p>
    <w:p w14:paraId="1739C0C1" w14:textId="77777777" w:rsidR="00F3718D" w:rsidRDefault="00F3718D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</w:p>
    <w:p w14:paraId="1DA46BA8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47C2C0B5" w14:textId="77777777" w:rsidR="00F3718D" w:rsidRDefault="00A409D2" w:rsidP="001D6F22">
      <w:pPr>
        <w:spacing w:line="276" w:lineRule="auto"/>
        <w:ind w:firstLine="680"/>
        <w:jc w:val="center"/>
        <w:rPr>
          <w:szCs w:val="24"/>
          <w:lang w:eastAsia="lt-LT"/>
        </w:rPr>
      </w:pPr>
      <w:r>
        <w:rPr>
          <w:b/>
          <w:szCs w:val="24"/>
          <w:lang w:eastAsia="lt-LT"/>
        </w:rPr>
        <w:t>MOKINIO PRALEISTŲ PAMOKŲ PATEISINIMO GALIMYBĖS</w:t>
      </w:r>
    </w:p>
    <w:p w14:paraId="1567ADD5" w14:textId="77777777" w:rsidR="00F3718D" w:rsidRDefault="00F3718D" w:rsidP="001D6F22">
      <w:pPr>
        <w:spacing w:line="276" w:lineRule="auto"/>
        <w:ind w:firstLine="680"/>
        <w:jc w:val="both"/>
        <w:rPr>
          <w:szCs w:val="24"/>
          <w:lang w:eastAsia="lt-LT"/>
        </w:rPr>
      </w:pPr>
    </w:p>
    <w:p w14:paraId="45848232" w14:textId="77777777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 Mokinio neatvykimas į mokyklą, nedalyvavimas pamokoje (ar jos dalyje) gali būti pateisintas dėl šių priežasčių:</w:t>
      </w:r>
    </w:p>
    <w:p w14:paraId="07838C63" w14:textId="77777777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 ligos ar apsilankymo pas gydytoją:</w:t>
      </w:r>
    </w:p>
    <w:p w14:paraId="5CAD6BBC" w14:textId="7BB598CE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5.1.1. ne daugiau nei 5 mokymosi dienas per kalendorinį mėn</w:t>
      </w:r>
      <w:r w:rsidR="000C0040">
        <w:rPr>
          <w:szCs w:val="24"/>
          <w:lang w:eastAsia="lt-LT"/>
        </w:rPr>
        <w:t>esį gali pateisinti</w:t>
      </w:r>
      <w:r>
        <w:rPr>
          <w:szCs w:val="24"/>
          <w:lang w:eastAsia="lt-LT"/>
        </w:rPr>
        <w:t xml:space="preserve"> mokinio tėvai (globėjai, rūpintoj</w:t>
      </w:r>
      <w:r w:rsidR="000C0040">
        <w:rPr>
          <w:szCs w:val="24"/>
          <w:lang w:eastAsia="lt-LT"/>
        </w:rPr>
        <w:t>ai)</w:t>
      </w:r>
      <w:r>
        <w:rPr>
          <w:szCs w:val="24"/>
          <w:lang w:eastAsia="lt-LT"/>
        </w:rPr>
        <w:t>;</w:t>
      </w:r>
    </w:p>
    <w:p w14:paraId="040AE6DD" w14:textId="0BB9418D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5.1.2. mokiniui praleidus daugiau nei 5 mokymosi dienas per kalendorinį mėnesį, praleistos pamokos pateisinamos</w:t>
      </w:r>
      <w:r w:rsidR="00AC0F30">
        <w:rPr>
          <w:szCs w:val="24"/>
          <w:lang w:eastAsia="lt-LT"/>
        </w:rPr>
        <w:t>, jei yra tėvų (globėjų, rūpintojų) pranešimas (elektroniniame dienyne, ar telefonu)</w:t>
      </w:r>
      <w:r w:rsidR="001D6F22">
        <w:rPr>
          <w:szCs w:val="24"/>
          <w:lang w:eastAsia="lt-LT"/>
        </w:rPr>
        <w:t>,</w:t>
      </w:r>
      <w:r w:rsidR="00AC0F30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kad buvo kreiptasi į asmens sveikatos priežiūros įstaigą;</w:t>
      </w:r>
    </w:p>
    <w:p w14:paraId="31475E6A" w14:textId="539223D3" w:rsidR="00F3718D" w:rsidRPr="000C0040" w:rsidRDefault="00A409D2" w:rsidP="001D6F22">
      <w:pPr>
        <w:spacing w:line="276" w:lineRule="auto"/>
        <w:ind w:firstLine="680"/>
        <w:jc w:val="both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5.2. kitų svarbių as</w:t>
      </w:r>
      <w:r w:rsidR="000C0040">
        <w:rPr>
          <w:szCs w:val="24"/>
          <w:lang w:eastAsia="lt-LT"/>
        </w:rPr>
        <w:t>meninių priežasčių,</w:t>
      </w:r>
      <w:r>
        <w:rPr>
          <w:szCs w:val="24"/>
          <w:lang w:eastAsia="lt-LT"/>
        </w:rPr>
        <w:t xml:space="preserve"> mokinio tėvų (globėjų, rūp</w:t>
      </w:r>
      <w:r w:rsidR="000C0040">
        <w:rPr>
          <w:szCs w:val="24"/>
          <w:lang w:eastAsia="lt-LT"/>
        </w:rPr>
        <w:t xml:space="preserve">intojų) </w:t>
      </w:r>
      <w:r>
        <w:rPr>
          <w:szCs w:val="24"/>
          <w:lang w:eastAsia="lt-LT"/>
        </w:rPr>
        <w:t>prašymu gali būti pateisinamos ne daugiau nei 3 mokymosi dienos p</w:t>
      </w:r>
      <w:r w:rsidR="000C0040">
        <w:rPr>
          <w:szCs w:val="24"/>
          <w:lang w:eastAsia="lt-LT"/>
        </w:rPr>
        <w:t>er pusmetį</w:t>
      </w:r>
      <w:r>
        <w:rPr>
          <w:szCs w:val="24"/>
          <w:lang w:eastAsia="lt-LT"/>
        </w:rPr>
        <w:t xml:space="preserve">. Mokykla gali pateisinti ir daugiau mokymosi dienų, </w:t>
      </w:r>
      <w:r w:rsidR="00AC0F30">
        <w:rPr>
          <w:szCs w:val="24"/>
          <w:lang w:eastAsia="lt-LT"/>
        </w:rPr>
        <w:t>jei yra objektyvios</w:t>
      </w:r>
      <w:r>
        <w:rPr>
          <w:szCs w:val="24"/>
          <w:lang w:eastAsia="lt-LT"/>
        </w:rPr>
        <w:t xml:space="preserve"> priežastys (pateikus pagri</w:t>
      </w:r>
      <w:r w:rsidR="00AC0F30">
        <w:rPr>
          <w:szCs w:val="24"/>
          <w:lang w:eastAsia="lt-LT"/>
        </w:rPr>
        <w:t>ndžiančių tai dokumentų kopijas);</w:t>
      </w:r>
      <w:r>
        <w:rPr>
          <w:szCs w:val="24"/>
          <w:lang w:eastAsia="lt-LT"/>
        </w:rPr>
        <w:t xml:space="preserve"> </w:t>
      </w:r>
    </w:p>
    <w:p w14:paraId="19FDCFD8" w14:textId="77777777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5.3. nepalankių oro sąlygų, įvykių, susijusių su visuomeniniu, mokykliniu ar kitu transportu, kuriuo mokinys vyksta į mokyklą, eismo sutrikimų ar kitų n</w:t>
      </w:r>
      <w:r>
        <w:rPr>
          <w:rFonts w:eastAsia="Calibri"/>
          <w:szCs w:val="24"/>
          <w:lang w:eastAsia="lt-LT"/>
        </w:rPr>
        <w:t>enugalimos jėgos (</w:t>
      </w:r>
      <w:r>
        <w:rPr>
          <w:rFonts w:eastAsia="Calibri"/>
          <w:i/>
          <w:iCs/>
          <w:szCs w:val="24"/>
          <w:lang w:eastAsia="lt-LT"/>
        </w:rPr>
        <w:t>force majeure</w:t>
      </w:r>
      <w:r>
        <w:rPr>
          <w:rFonts w:ascii="Calibri" w:eastAsia="Calibri" w:hAnsi="Calibri" w:cs="Calibri"/>
          <w:sz w:val="22"/>
          <w:szCs w:val="22"/>
          <w:lang w:eastAsia="lt-LT"/>
        </w:rPr>
        <w:t>)</w:t>
      </w:r>
      <w:r>
        <w:rPr>
          <w:szCs w:val="24"/>
          <w:lang w:eastAsia="lt-LT"/>
        </w:rPr>
        <w:t xml:space="preserve"> aplinkybių;</w:t>
      </w:r>
    </w:p>
    <w:p w14:paraId="391B41F3" w14:textId="07BFB2B1" w:rsidR="00F3718D" w:rsidRDefault="00A409D2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5.4. mokinio dalyvavimo sporto varžybose, olimpiadoje ir / ar kitame ugdomajame renginyje (toliau – renginys), kuris organizuojamas mokyklos, kurioje mokosi, arba kitų institucijų ar įstaigų. Jei renginį organizuoja ne mokykla, kurioje mokosi, o kita institucija ar įstaiga, mokinio tėvai (globėjai, rūpintojai), d</w:t>
      </w:r>
      <w:r w:rsidR="00123C42">
        <w:rPr>
          <w:szCs w:val="24"/>
          <w:lang w:eastAsia="lt-LT"/>
        </w:rPr>
        <w:t xml:space="preserve">ėl dalyvavimo renginyje </w:t>
      </w:r>
      <w:r w:rsidR="00AC0F30">
        <w:rPr>
          <w:szCs w:val="24"/>
          <w:lang w:eastAsia="lt-LT"/>
        </w:rPr>
        <w:t xml:space="preserve">turi informuoti </w:t>
      </w:r>
      <w:r w:rsidR="00123C42">
        <w:rPr>
          <w:szCs w:val="24"/>
          <w:lang w:eastAsia="lt-LT"/>
        </w:rPr>
        <w:t>klasės</w:t>
      </w:r>
      <w:r w:rsidR="00AC0F30">
        <w:rPr>
          <w:szCs w:val="24"/>
          <w:lang w:eastAsia="lt-LT"/>
        </w:rPr>
        <w:t xml:space="preserve"> vadovą.</w:t>
      </w:r>
      <w:r>
        <w:rPr>
          <w:szCs w:val="24"/>
          <w:lang w:eastAsia="lt-LT"/>
        </w:rPr>
        <w:t xml:space="preserve"> </w:t>
      </w:r>
      <w:r w:rsidR="00AC0F30">
        <w:rPr>
          <w:szCs w:val="24"/>
          <w:lang w:eastAsia="lt-LT"/>
        </w:rPr>
        <w:t>R</w:t>
      </w:r>
      <w:r>
        <w:rPr>
          <w:szCs w:val="24"/>
          <w:lang w:eastAsia="lt-LT"/>
        </w:rPr>
        <w:t xml:space="preserve">enginį organizuojanti institucija, ar įstaiga turi pateikti oficialią informaciją apie mokinio dalyvavimą renginyje iki renginio arba ne vėliau kaip kitą darbo dieną po jo; </w:t>
      </w:r>
    </w:p>
    <w:p w14:paraId="3DB1CD41" w14:textId="6036E5B9" w:rsidR="00F3718D" w:rsidRDefault="000C0040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5.5</w:t>
      </w:r>
      <w:r w:rsidR="00A409D2">
        <w:rPr>
          <w:szCs w:val="24"/>
          <w:lang w:eastAsia="lt-LT"/>
        </w:rPr>
        <w:t>. mokinio tikslinio kvietimo atvykti į valstybinę ar savivaldybės instituciją ar įstaig</w:t>
      </w:r>
      <w:r w:rsidR="00123C42">
        <w:rPr>
          <w:szCs w:val="24"/>
          <w:lang w:eastAsia="lt-LT"/>
        </w:rPr>
        <w:t>ą (pvz., švietimo pagalbos</w:t>
      </w:r>
      <w:r w:rsidR="00A409D2">
        <w:rPr>
          <w:szCs w:val="24"/>
          <w:lang w:eastAsia="lt-LT"/>
        </w:rPr>
        <w:t xml:space="preserve"> tarnybą, Valstybės vaiko teisių apsaugos ir įvaikinimo tarnybą prie Socialinės apsaugos ir darbo ministerijos (toliau – Tarnyba) ar jos įgaliotą teritorinį skyrių, teismą ir kt.), mokinio tėvams (globėjams, rūpintojams) pranešus dėl tokio poreikio;</w:t>
      </w:r>
    </w:p>
    <w:p w14:paraId="691C1C37" w14:textId="5ECBEB91" w:rsidR="00F3718D" w:rsidRDefault="000C0040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5.6</w:t>
      </w:r>
      <w:r w:rsidR="00A409D2">
        <w:rPr>
          <w:szCs w:val="24"/>
          <w:lang w:eastAsia="lt-LT"/>
        </w:rPr>
        <w:t>. dėl atsiradusių sveikatos sutrikimų mokiniui esant mokykloje (pamokų tvarkaraštyje nustatytu laikotarpiu).</w:t>
      </w:r>
    </w:p>
    <w:p w14:paraId="6E119634" w14:textId="77777777" w:rsidR="00BF4F3C" w:rsidRDefault="00BF4F3C" w:rsidP="001D6F22">
      <w:pPr>
        <w:spacing w:line="276" w:lineRule="auto"/>
        <w:ind w:firstLine="680"/>
        <w:jc w:val="both"/>
        <w:rPr>
          <w:szCs w:val="24"/>
          <w:lang w:eastAsia="lt-LT"/>
        </w:rPr>
      </w:pPr>
    </w:p>
    <w:p w14:paraId="2E883C7D" w14:textId="77777777" w:rsidR="00F3718D" w:rsidRDefault="00A409D2" w:rsidP="001D6F22">
      <w:pPr>
        <w:spacing w:line="276" w:lineRule="auto"/>
        <w:ind w:firstLine="68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 SKYRIUS</w:t>
      </w:r>
    </w:p>
    <w:p w14:paraId="3B855C4E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bCs/>
          <w:szCs w:val="24"/>
          <w:lang w:eastAsia="lt-LT"/>
        </w:rPr>
        <w:t>INFORMAVIMAS APIE NEATVYKIMĄ Į MOKYKLĄ</w:t>
      </w:r>
      <w:r>
        <w:rPr>
          <w:b/>
          <w:szCs w:val="24"/>
          <w:lang w:eastAsia="lt-LT"/>
        </w:rPr>
        <w:t xml:space="preserve"> </w:t>
      </w:r>
    </w:p>
    <w:p w14:paraId="0632EE76" w14:textId="77777777" w:rsidR="00F3718D" w:rsidRDefault="00F3718D" w:rsidP="001D6F22">
      <w:pPr>
        <w:spacing w:line="276" w:lineRule="auto"/>
        <w:jc w:val="both"/>
        <w:rPr>
          <w:szCs w:val="24"/>
          <w:lang w:eastAsia="lt-LT"/>
        </w:rPr>
      </w:pPr>
    </w:p>
    <w:p w14:paraId="1A6A7D2D" w14:textId="5528E879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BF4F3C">
        <w:rPr>
          <w:szCs w:val="24"/>
          <w:lang w:eastAsia="lt-LT"/>
        </w:rPr>
        <w:t>. M</w:t>
      </w:r>
      <w:r w:rsidR="00A409D2">
        <w:rPr>
          <w:szCs w:val="24"/>
          <w:lang w:eastAsia="lt-LT"/>
        </w:rPr>
        <w:t>okinio tėvai (globėjai, rūpintojai), veikdami išimtinai geriausiais vaiko interesais, privalo:</w:t>
      </w:r>
    </w:p>
    <w:p w14:paraId="0250E82A" w14:textId="23492DD0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 w:rsidR="00A409D2">
        <w:rPr>
          <w:szCs w:val="24"/>
          <w:lang w:eastAsia="lt-LT"/>
        </w:rPr>
        <w:t>.1. laišku elektroniniame dienyne ar</w:t>
      </w:r>
      <w:r w:rsidR="00BF4F3C">
        <w:rPr>
          <w:szCs w:val="24"/>
          <w:lang w:eastAsia="lt-LT"/>
        </w:rPr>
        <w:t xml:space="preserve"> telefonu</w:t>
      </w:r>
      <w:r w:rsidR="00A409D2">
        <w:rPr>
          <w:szCs w:val="24"/>
          <w:lang w:eastAsia="lt-LT"/>
        </w:rPr>
        <w:t xml:space="preserve"> ne vėliau kaip iki tos dienos pam</w:t>
      </w:r>
      <w:r w:rsidR="00BF4F3C">
        <w:rPr>
          <w:szCs w:val="24"/>
          <w:lang w:eastAsia="lt-LT"/>
        </w:rPr>
        <w:t>okų pradžios, kurią</w:t>
      </w:r>
      <w:r w:rsidR="00A409D2">
        <w:rPr>
          <w:szCs w:val="24"/>
          <w:lang w:eastAsia="lt-LT"/>
        </w:rPr>
        <w:t xml:space="preserve"> mokinys negali atvykti į mokyklą ar dalyvauti pamokoje, </w:t>
      </w:r>
      <w:r w:rsidR="00BF4F3C">
        <w:rPr>
          <w:szCs w:val="24"/>
          <w:lang w:eastAsia="lt-LT"/>
        </w:rPr>
        <w:t>pranešti klasės vadovui</w:t>
      </w:r>
      <w:r w:rsidR="00A409D2">
        <w:rPr>
          <w:szCs w:val="24"/>
          <w:lang w:eastAsia="lt-LT"/>
        </w:rPr>
        <w:t xml:space="preserve"> apie neatvykimo į mokyklą ar nedalyvavimo pamokoje priežastis; </w:t>
      </w:r>
    </w:p>
    <w:p w14:paraId="74E74B4D" w14:textId="5D82C496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6.2</w:t>
      </w:r>
      <w:r w:rsidR="00BF4F3C">
        <w:rPr>
          <w:szCs w:val="24"/>
          <w:lang w:eastAsia="lt-LT"/>
        </w:rPr>
        <w:t>. klasės va</w:t>
      </w:r>
      <w:r w:rsidR="00392822">
        <w:rPr>
          <w:szCs w:val="24"/>
          <w:lang w:eastAsia="lt-LT"/>
        </w:rPr>
        <w:t>d</w:t>
      </w:r>
      <w:r w:rsidR="00BF4F3C">
        <w:rPr>
          <w:szCs w:val="24"/>
          <w:lang w:eastAsia="lt-LT"/>
        </w:rPr>
        <w:t xml:space="preserve">ovui </w:t>
      </w:r>
      <w:r w:rsidR="00A409D2">
        <w:rPr>
          <w:szCs w:val="24"/>
          <w:lang w:eastAsia="lt-LT"/>
        </w:rPr>
        <w:t>pranešti, kad dėl vaiko ligos buvo kreiptasi į asmens sveikatos prie</w:t>
      </w:r>
      <w:r w:rsidR="00BF4F3C">
        <w:rPr>
          <w:szCs w:val="24"/>
          <w:lang w:eastAsia="lt-LT"/>
        </w:rPr>
        <w:t xml:space="preserve">žiūros įstaigą, jei </w:t>
      </w:r>
      <w:r w:rsidR="00A409D2">
        <w:rPr>
          <w:szCs w:val="24"/>
          <w:lang w:eastAsia="lt-LT"/>
        </w:rPr>
        <w:t>mokinys dėl ligos ar apsilankymo sveikatos priežiūros įstaigoje per kalendorinį mėnesį praleid</w:t>
      </w:r>
      <w:r w:rsidR="00AF565A">
        <w:rPr>
          <w:szCs w:val="24"/>
          <w:lang w:eastAsia="lt-LT"/>
        </w:rPr>
        <w:t xml:space="preserve">o daugiau nei 5 mokymosi dienas;  </w:t>
      </w:r>
    </w:p>
    <w:p w14:paraId="2049446F" w14:textId="3EFBEC34" w:rsidR="00AD7EFB" w:rsidRDefault="008F22D6" w:rsidP="001D6F22">
      <w:pPr>
        <w:spacing w:line="276" w:lineRule="auto"/>
        <w:ind w:firstLine="680"/>
        <w:jc w:val="both"/>
        <w:rPr>
          <w:szCs w:val="24"/>
        </w:rPr>
      </w:pPr>
      <w:r>
        <w:rPr>
          <w:szCs w:val="24"/>
        </w:rPr>
        <w:t>6.3</w:t>
      </w:r>
      <w:r w:rsidR="00AF565A">
        <w:rPr>
          <w:szCs w:val="24"/>
        </w:rPr>
        <w:t xml:space="preserve">. </w:t>
      </w:r>
      <w:r w:rsidR="00AF565A" w:rsidRPr="00EA78DC">
        <w:rPr>
          <w:szCs w:val="24"/>
        </w:rPr>
        <w:t>pasikeitus gyvenamajai vietai, kontaktiniams telefono numeriams, elektroninio pašto</w:t>
      </w:r>
      <w:r w:rsidR="00AF565A">
        <w:rPr>
          <w:szCs w:val="24"/>
        </w:rPr>
        <w:t xml:space="preserve"> adresui, operatyviai informuoti</w:t>
      </w:r>
      <w:r w:rsidR="00AF565A" w:rsidRPr="00EA78DC">
        <w:rPr>
          <w:szCs w:val="24"/>
        </w:rPr>
        <w:t xml:space="preserve"> k</w:t>
      </w:r>
      <w:r w:rsidR="00AF565A">
        <w:rPr>
          <w:szCs w:val="24"/>
        </w:rPr>
        <w:t>lasės vadovą</w:t>
      </w:r>
      <w:r w:rsidR="00AF565A" w:rsidRPr="00EA78DC">
        <w:rPr>
          <w:szCs w:val="24"/>
        </w:rPr>
        <w:t>.</w:t>
      </w:r>
      <w:r w:rsidR="00AF565A">
        <w:rPr>
          <w:szCs w:val="24"/>
        </w:rPr>
        <w:t xml:space="preserve"> </w:t>
      </w:r>
    </w:p>
    <w:p w14:paraId="6840C414" w14:textId="07A110C1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A409D2">
        <w:rPr>
          <w:szCs w:val="24"/>
          <w:lang w:eastAsia="lt-LT"/>
        </w:rPr>
        <w:t>. Mokykla privalo:</w:t>
      </w:r>
    </w:p>
    <w:p w14:paraId="38E4F19E" w14:textId="4F6AB50E" w:rsidR="0078136B" w:rsidRDefault="008F22D6" w:rsidP="001D6F22">
      <w:pPr>
        <w:spacing w:line="276" w:lineRule="auto"/>
        <w:ind w:firstLine="680"/>
        <w:jc w:val="both"/>
        <w:rPr>
          <w:color w:val="000000"/>
        </w:rPr>
      </w:pPr>
      <w:r>
        <w:rPr>
          <w:szCs w:val="24"/>
          <w:lang w:eastAsia="lt-LT"/>
        </w:rPr>
        <w:t>7</w:t>
      </w:r>
      <w:r w:rsidR="00A409D2">
        <w:rPr>
          <w:szCs w:val="24"/>
          <w:lang w:eastAsia="lt-LT"/>
        </w:rPr>
        <w:t xml:space="preserve">.1. fiksuoti mokinio neatvykimą į mokyklą </w:t>
      </w:r>
      <w:r w:rsidR="0078136B">
        <w:rPr>
          <w:szCs w:val="24"/>
          <w:lang w:eastAsia="lt-LT"/>
        </w:rPr>
        <w:t xml:space="preserve">iki </w:t>
      </w:r>
      <w:r>
        <w:rPr>
          <w:szCs w:val="24"/>
          <w:lang w:eastAsia="lt-LT"/>
        </w:rPr>
        <w:t xml:space="preserve">tos dienos pamokų pabaigos; </w:t>
      </w:r>
    </w:p>
    <w:p w14:paraId="46DF0020" w14:textId="56E78644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78136B">
        <w:rPr>
          <w:szCs w:val="24"/>
          <w:lang w:eastAsia="lt-LT"/>
        </w:rPr>
        <w:t>.2</w:t>
      </w:r>
      <w:r w:rsidR="00A409D2">
        <w:rPr>
          <w:szCs w:val="24"/>
          <w:lang w:eastAsia="lt-LT"/>
        </w:rPr>
        <w:t xml:space="preserve">. tą pačią dieną informuoti mokinio tėvus (globėjus, rūpintojus) apie jų vaiko neatvykimą į mokyklą ar nedalyvavimą pamokoje, jei tėvai (globėjai, rūpintojai) apie tai nepraneša; </w:t>
      </w:r>
    </w:p>
    <w:p w14:paraId="5661C04F" w14:textId="03676A84" w:rsidR="00F3718D" w:rsidRDefault="008F22D6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 w:rsidR="0078136B">
        <w:rPr>
          <w:szCs w:val="24"/>
          <w:lang w:eastAsia="lt-LT"/>
        </w:rPr>
        <w:t>.3</w:t>
      </w:r>
      <w:r w:rsidR="00A409D2">
        <w:rPr>
          <w:szCs w:val="24"/>
          <w:lang w:eastAsia="lt-LT"/>
        </w:rPr>
        <w:t>. tą pačią dieną informuoti mokinio tėvus (globėjus, rūpintojus) apie jų vaiko išvykimą iš pamokos (-ų) savavališkai, be pateisinamos priežasties ar nedalyvavimą dalyje pamokos.</w:t>
      </w:r>
    </w:p>
    <w:p w14:paraId="50A5411C" w14:textId="77777777" w:rsidR="0078136B" w:rsidRDefault="0078136B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</w:p>
    <w:p w14:paraId="059200C3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D33DB75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PRIEMONĖS MOKYKLOS LANKOMUMUI UŽTIKRINTI</w:t>
      </w:r>
    </w:p>
    <w:p w14:paraId="5976EE32" w14:textId="77777777" w:rsidR="00F3718D" w:rsidRDefault="00F3718D" w:rsidP="001D6F22">
      <w:pPr>
        <w:spacing w:line="276" w:lineRule="auto"/>
        <w:ind w:firstLine="680"/>
        <w:jc w:val="both"/>
        <w:rPr>
          <w:szCs w:val="24"/>
          <w:lang w:eastAsia="lt-LT"/>
        </w:rPr>
      </w:pPr>
    </w:p>
    <w:p w14:paraId="759DAABB" w14:textId="071C9B79" w:rsidR="0078136B" w:rsidRDefault="008F22D6" w:rsidP="001D6F22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 w:rsidR="00A409D2">
        <w:rPr>
          <w:szCs w:val="24"/>
          <w:lang w:eastAsia="lt-LT"/>
        </w:rPr>
        <w:t>. Susitarimai dėl mokinio mokyklos lankymo nustatomi mokyklos vidaus teisės akte, reglamentuojančiame mokyklos mokinių lankomumą, mokymo sutartyje.</w:t>
      </w:r>
      <w:r w:rsidR="0078136B">
        <w:rPr>
          <w:szCs w:val="24"/>
          <w:lang w:eastAsia="lt-LT"/>
        </w:rPr>
        <w:t xml:space="preserve"> </w:t>
      </w:r>
    </w:p>
    <w:p w14:paraId="350907D1" w14:textId="298360D0" w:rsidR="0078136B" w:rsidRDefault="008F22D6" w:rsidP="001D6F22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</w:t>
      </w:r>
      <w:r w:rsidR="00A409D2">
        <w:rPr>
          <w:szCs w:val="24"/>
          <w:lang w:eastAsia="lt-LT"/>
        </w:rPr>
        <w:t xml:space="preserve">. Mokykloje stebimas mokinių mokyklos (pamokų) lankymas, </w:t>
      </w:r>
      <w:r w:rsidR="00A97517">
        <w:rPr>
          <w:szCs w:val="24"/>
          <w:lang w:eastAsia="lt-LT"/>
        </w:rPr>
        <w:t xml:space="preserve">vaiko gerovės komisijoje </w:t>
      </w:r>
      <w:r w:rsidR="00A409D2">
        <w:rPr>
          <w:szCs w:val="24"/>
          <w:lang w:eastAsia="lt-LT"/>
        </w:rPr>
        <w:t>analizuojamos mokyklos nelankymo priežastys, priimami sprendimai dėl mokyklos lankymo gerinimo.</w:t>
      </w:r>
      <w:r w:rsidR="0078136B">
        <w:rPr>
          <w:szCs w:val="24"/>
          <w:lang w:eastAsia="lt-LT"/>
        </w:rPr>
        <w:t xml:space="preserve"> </w:t>
      </w:r>
    </w:p>
    <w:p w14:paraId="030F89CF" w14:textId="62643FB8" w:rsidR="00F3718D" w:rsidRPr="0078136B" w:rsidRDefault="008F22D6" w:rsidP="001D6F22">
      <w:pPr>
        <w:spacing w:line="276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val="af-ZA" w:eastAsia="lt-LT"/>
        </w:rPr>
        <w:t>10</w:t>
      </w:r>
      <w:r w:rsidR="00A409D2">
        <w:rPr>
          <w:szCs w:val="24"/>
          <w:lang w:val="af-ZA" w:eastAsia="lt-LT"/>
        </w:rPr>
        <w:t xml:space="preserve">. Jei mokinys pažeidžia pareigą punktualiai ir </w:t>
      </w:r>
      <w:r w:rsidR="00A409D2">
        <w:rPr>
          <w:rFonts w:eastAsia="Calibri"/>
          <w:szCs w:val="24"/>
          <w:lang w:val="af-ZA" w:eastAsia="lt-LT"/>
        </w:rPr>
        <w:t xml:space="preserve">reguliariai lankyti mokyklą, be pateisinamos priežasties </w:t>
      </w:r>
      <w:r w:rsidR="00A409D2">
        <w:rPr>
          <w:szCs w:val="24"/>
          <w:lang w:val="af-ZA" w:eastAsia="lt-LT"/>
        </w:rPr>
        <w:t xml:space="preserve">per kalendorinį mėnesį praleidžia daugiau mokymosi dienų, nei numatoma Tvarkos aprašo 5.1.1 ir 5.2 papunkčiuose, arba nėra informacijos ir pagrindžiančių dokumentų dėl </w:t>
      </w:r>
      <w:r w:rsidR="00A409D2">
        <w:rPr>
          <w:szCs w:val="24"/>
          <w:lang w:val="af-ZA" w:eastAsia="lt-LT"/>
        </w:rPr>
        <w:lastRenderedPageBreak/>
        <w:t>kitų Tvarkos aprašo 5 punkte nurodytų priežasčių nelankyti moky</w:t>
      </w:r>
      <w:r w:rsidR="00433FE1">
        <w:rPr>
          <w:szCs w:val="24"/>
          <w:lang w:val="af-ZA" w:eastAsia="lt-LT"/>
        </w:rPr>
        <w:t xml:space="preserve">klos (pamokų), klasės vadovas įspėja </w:t>
      </w:r>
      <w:r w:rsidR="00A409D2">
        <w:rPr>
          <w:szCs w:val="24"/>
          <w:lang w:val="af-ZA" w:eastAsia="lt-LT"/>
        </w:rPr>
        <w:t xml:space="preserve">mokinio tėvus (globėjus, rūpintojus) bei juos informuoja apie Tvarkos aprašo </w:t>
      </w:r>
      <w:r w:rsidR="009302D9">
        <w:rPr>
          <w:color w:val="000000" w:themeColor="text1"/>
          <w:szCs w:val="24"/>
          <w:lang w:val="af-ZA" w:eastAsia="lt-LT"/>
        </w:rPr>
        <w:t>11–13</w:t>
      </w:r>
      <w:r w:rsidR="00A409D2" w:rsidRPr="00433FE1">
        <w:rPr>
          <w:color w:val="000000" w:themeColor="text1"/>
          <w:szCs w:val="24"/>
          <w:lang w:val="af-ZA" w:eastAsia="lt-LT"/>
        </w:rPr>
        <w:t xml:space="preserve"> </w:t>
      </w:r>
      <w:r w:rsidR="00A409D2">
        <w:rPr>
          <w:szCs w:val="24"/>
          <w:lang w:val="af-ZA" w:eastAsia="lt-LT"/>
        </w:rPr>
        <w:t xml:space="preserve">punktuose nustatytus galimus mokyklos veiksmus, jei mokinys einamųjų mokslo metų metu pakartotinai pažeis šią mokinio pareigą. </w:t>
      </w:r>
    </w:p>
    <w:p w14:paraId="06266A0C" w14:textId="3B7D7C06" w:rsidR="00F3718D" w:rsidRDefault="002F5CA5" w:rsidP="001D6F22">
      <w:pPr>
        <w:spacing w:line="276" w:lineRule="auto"/>
        <w:ind w:firstLine="680"/>
        <w:jc w:val="both"/>
        <w:rPr>
          <w:szCs w:val="24"/>
          <w:lang w:val="af-ZA" w:eastAsia="lt-LT"/>
        </w:rPr>
      </w:pPr>
      <w:r>
        <w:rPr>
          <w:szCs w:val="24"/>
          <w:lang w:eastAsia="lt-LT"/>
        </w:rPr>
        <w:t>11</w:t>
      </w:r>
      <w:r w:rsidR="00A409D2">
        <w:rPr>
          <w:szCs w:val="24"/>
          <w:lang w:eastAsia="lt-LT"/>
        </w:rPr>
        <w:t xml:space="preserve">. </w:t>
      </w:r>
      <w:r w:rsidR="00A409D2">
        <w:rPr>
          <w:szCs w:val="24"/>
          <w:lang w:val="af-ZA" w:eastAsia="lt-LT"/>
        </w:rPr>
        <w:t xml:space="preserve">Jei mokinys einamųjų mokslo metų eigoje pakartotinai pažeidžia mokinio pareigą – punktualiai ir </w:t>
      </w:r>
      <w:r w:rsidR="00A409D2">
        <w:rPr>
          <w:rFonts w:eastAsia="Calibri"/>
          <w:szCs w:val="24"/>
          <w:lang w:val="af-ZA" w:eastAsia="lt-LT"/>
        </w:rPr>
        <w:t>reguliariai lankyti mokyklą, be pateisinamos priežasties ne</w:t>
      </w:r>
      <w:r w:rsidR="00930B58">
        <w:rPr>
          <w:rFonts w:eastAsia="Calibri"/>
          <w:szCs w:val="24"/>
          <w:lang w:val="af-ZA" w:eastAsia="lt-LT"/>
        </w:rPr>
        <w:t>praleisti pamokų</w:t>
      </w:r>
      <w:r w:rsidR="00A409D2">
        <w:rPr>
          <w:szCs w:val="24"/>
          <w:lang w:val="af-ZA" w:eastAsia="lt-LT"/>
        </w:rPr>
        <w:t xml:space="preserve">, įvertinus pažeidimų aplinkybes ir apimtis, </w:t>
      </w:r>
      <w:r w:rsidR="00A409D2">
        <w:rPr>
          <w:szCs w:val="24"/>
          <w:lang w:eastAsia="lt-LT"/>
        </w:rPr>
        <w:t>mokinio mokyklos nelankymo klausimas moky</w:t>
      </w:r>
      <w:r w:rsidR="00433FE1">
        <w:rPr>
          <w:szCs w:val="24"/>
          <w:lang w:eastAsia="lt-LT"/>
        </w:rPr>
        <w:t>kloje nustatyta tvarka</w:t>
      </w:r>
      <w:r w:rsidR="00A409D2">
        <w:rPr>
          <w:szCs w:val="24"/>
          <w:lang w:eastAsia="lt-LT"/>
        </w:rPr>
        <w:t xml:space="preserve"> teikiamas nagrinėti mokyklos vaiko gerovės komisijoje. </w:t>
      </w:r>
    </w:p>
    <w:p w14:paraId="0ABF0969" w14:textId="12084A0D" w:rsidR="00F3718D" w:rsidRDefault="002F5CA5" w:rsidP="001D6F22">
      <w:pPr>
        <w:spacing w:line="276" w:lineRule="auto"/>
        <w:ind w:firstLine="680"/>
        <w:jc w:val="both"/>
        <w:rPr>
          <w:rFonts w:eastAsia="Calibri"/>
          <w:szCs w:val="24"/>
          <w:lang w:eastAsia="lt-LT"/>
        </w:rPr>
      </w:pPr>
      <w:r>
        <w:rPr>
          <w:szCs w:val="24"/>
          <w:lang w:eastAsia="lt-LT"/>
        </w:rPr>
        <w:t>12</w:t>
      </w:r>
      <w:r w:rsidR="00A409D2">
        <w:rPr>
          <w:szCs w:val="24"/>
          <w:lang w:eastAsia="lt-LT"/>
        </w:rPr>
        <w:t>. J</w:t>
      </w:r>
      <w:r w:rsidR="00A409D2">
        <w:rPr>
          <w:szCs w:val="24"/>
          <w:lang w:val="af-ZA" w:eastAsia="lt-LT"/>
        </w:rPr>
        <w:t xml:space="preserve">ei mokinys po jo mokyklos nelankymo klausimų nagrinėjimo mokyklos vaiko gerovės komisijoje ir teikiant jos rekomenduotą švietimo pagalbą einamųjų mokslo metų eigoje </w:t>
      </w:r>
      <w:r w:rsidR="00A409D2">
        <w:rPr>
          <w:szCs w:val="24"/>
          <w:lang w:eastAsia="lt-LT"/>
        </w:rPr>
        <w:t>nevykdo pareigos</w:t>
      </w:r>
      <w:r w:rsidR="00A409D2">
        <w:rPr>
          <w:szCs w:val="24"/>
          <w:lang w:val="af-ZA" w:eastAsia="lt-LT"/>
        </w:rPr>
        <w:t xml:space="preserve"> – punktualiai ir </w:t>
      </w:r>
      <w:r w:rsidR="00A409D2">
        <w:rPr>
          <w:rFonts w:eastAsia="Calibri"/>
          <w:szCs w:val="24"/>
          <w:lang w:val="af-ZA" w:eastAsia="lt-LT"/>
        </w:rPr>
        <w:t xml:space="preserve">reguliariai lankyti mokyklą, be pateisinamos priežasties nepraleisti pamokų </w:t>
      </w:r>
      <w:r w:rsidR="00A409D2">
        <w:rPr>
          <w:szCs w:val="24"/>
          <w:lang w:val="af-ZA" w:eastAsia="lt-LT"/>
        </w:rPr>
        <w:t xml:space="preserve">– </w:t>
      </w:r>
      <w:r w:rsidR="00A409D2">
        <w:rPr>
          <w:szCs w:val="24"/>
          <w:lang w:eastAsia="lt-LT"/>
        </w:rPr>
        <w:t xml:space="preserve">mokyklos vadovas mokyklos vaiko gerovės komisijos siūlymu kreipiasi raštu </w:t>
      </w:r>
      <w:r w:rsidR="00A409D2">
        <w:rPr>
          <w:rFonts w:eastAsia="Calibri"/>
          <w:szCs w:val="24"/>
          <w:lang w:eastAsia="lt-LT"/>
        </w:rPr>
        <w:t>į savivaldybės tarpinstitucinio bendradarbiavimo koordinatorių dėl koordinuotai teikiamų švietimo pagalbos, socialinių ir sveikatos priežiūros paslaugų mokiniui ir jo tėvams (globėjams, rūpintojams) skyrimo.</w:t>
      </w:r>
    </w:p>
    <w:p w14:paraId="5C0BDF2A" w14:textId="25FE37A9" w:rsidR="00F3718D" w:rsidRDefault="002F5CA5" w:rsidP="001D6F22">
      <w:pPr>
        <w:spacing w:line="276" w:lineRule="auto"/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  <w:r>
        <w:rPr>
          <w:rFonts w:eastAsia="Calibri"/>
          <w:szCs w:val="24"/>
          <w:lang w:eastAsia="lt-LT"/>
        </w:rPr>
        <w:t>1</w:t>
      </w:r>
      <w:r w:rsidR="0034254C">
        <w:rPr>
          <w:rFonts w:eastAsia="Calibri"/>
          <w:szCs w:val="24"/>
          <w:lang w:eastAsia="lt-LT"/>
        </w:rPr>
        <w:t>3</w:t>
      </w:r>
      <w:r w:rsidR="00A409D2">
        <w:rPr>
          <w:rFonts w:eastAsia="Calibri"/>
          <w:szCs w:val="24"/>
          <w:lang w:eastAsia="lt-LT"/>
        </w:rPr>
        <w:t xml:space="preserve">. Jei mokinys nelankė mokyklos ir per kalendorinį mėnesį be pateisinamos priežasties praleido daugiau kaip pusę pamokų, </w:t>
      </w:r>
      <w:r w:rsidR="00A409D2">
        <w:rPr>
          <w:szCs w:val="24"/>
          <w:lang w:eastAsia="lt-LT"/>
        </w:rPr>
        <w:t xml:space="preserve">mokykla, </w:t>
      </w:r>
      <w:r w:rsidR="00A409D2">
        <w:rPr>
          <w:rFonts w:eastAsia="Calibri"/>
          <w:color w:val="000000"/>
          <w:szCs w:val="24"/>
          <w:shd w:val="clear" w:color="auto" w:fill="FFFFFF"/>
          <w:lang w:eastAsia="lt-LT"/>
        </w:rPr>
        <w:t>išnaudojusi visas švietimo pagalbos m</w:t>
      </w:r>
      <w:r w:rsidR="00433FE1">
        <w:rPr>
          <w:rFonts w:eastAsia="Calibri"/>
          <w:color w:val="000000"/>
          <w:szCs w:val="24"/>
          <w:shd w:val="clear" w:color="auto" w:fill="FFFFFF"/>
          <w:lang w:eastAsia="lt-LT"/>
        </w:rPr>
        <w:t>okiniui teikimo galimybes, kreipiasi</w:t>
      </w:r>
      <w:r w:rsidR="00A409D2">
        <w:rPr>
          <w:rFonts w:eastAsia="Calibri"/>
          <w:color w:val="000000"/>
          <w:szCs w:val="24"/>
          <w:shd w:val="clear" w:color="auto" w:fill="FFFFFF"/>
          <w:lang w:eastAsia="lt-LT"/>
        </w:rPr>
        <w:t xml:space="preserve"> į vaiko nuolatinės gyvenamosios vietos savivaldybės vykdomąją instituciją su prašymu dėl</w:t>
      </w:r>
      <w:r w:rsidR="00A409D2">
        <w:rPr>
          <w:rFonts w:eastAsia="Calibri"/>
          <w:color w:val="000000"/>
          <w:szCs w:val="24"/>
          <w:lang w:eastAsia="lt-LT"/>
        </w:rPr>
        <w:t xml:space="preserve"> </w:t>
      </w:r>
      <w:r w:rsidR="00A409D2">
        <w:rPr>
          <w:rFonts w:eastAsia="Calibri"/>
          <w:color w:val="000000"/>
          <w:szCs w:val="24"/>
          <w:shd w:val="clear" w:color="auto" w:fill="FFFFFF"/>
          <w:lang w:eastAsia="lt-LT"/>
        </w:rPr>
        <w:t>vaiko minimalios priežiūros priemonių skyrimo.</w:t>
      </w:r>
    </w:p>
    <w:p w14:paraId="4E7D4877" w14:textId="77777777" w:rsidR="00F3718D" w:rsidRDefault="00F3718D" w:rsidP="001D6F22">
      <w:pPr>
        <w:spacing w:line="276" w:lineRule="auto"/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</w:p>
    <w:p w14:paraId="3751E0E3" w14:textId="0A2036AD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5B2D2E45" w14:textId="77777777" w:rsidR="00F3718D" w:rsidRDefault="00A409D2" w:rsidP="001D6F22">
      <w:pPr>
        <w:spacing w:line="276" w:lineRule="auto"/>
        <w:ind w:firstLine="680"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BAIGIAMOSIOS NUOSTATOS</w:t>
      </w:r>
    </w:p>
    <w:p w14:paraId="6F54E3AE" w14:textId="77777777" w:rsidR="00F3718D" w:rsidRDefault="00F3718D" w:rsidP="001D6F22">
      <w:pPr>
        <w:spacing w:line="276" w:lineRule="auto"/>
        <w:ind w:firstLine="680"/>
        <w:jc w:val="both"/>
        <w:rPr>
          <w:szCs w:val="24"/>
          <w:lang w:eastAsia="lt-LT"/>
        </w:rPr>
      </w:pPr>
    </w:p>
    <w:p w14:paraId="26AF8984" w14:textId="546B80F9" w:rsidR="00F3718D" w:rsidRDefault="002F5CA5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4254C">
        <w:rPr>
          <w:szCs w:val="24"/>
          <w:lang w:eastAsia="lt-LT"/>
        </w:rPr>
        <w:t>4</w:t>
      </w:r>
      <w:r w:rsidR="00A409D2">
        <w:rPr>
          <w:szCs w:val="24"/>
          <w:lang w:eastAsia="lt-LT"/>
        </w:rPr>
        <w:t>. Mokinių mokyklos lankomumo užtikrinimo tvarką tvirtina mokyklos vadovas, suderinęs su mokyklos taryba. Mokinių mokyklos lankomumo užtikrinimo tvarka skelbiama viešai</w:t>
      </w:r>
      <w:r w:rsidR="00DE2275">
        <w:rPr>
          <w:szCs w:val="24"/>
          <w:lang w:eastAsia="lt-LT"/>
        </w:rPr>
        <w:t xml:space="preserve"> mokyklos interneto</w:t>
      </w:r>
      <w:r w:rsidR="00DE2275" w:rsidRPr="00DB61A1">
        <w:rPr>
          <w:rFonts w:eastAsia="Calibri"/>
          <w:szCs w:val="24"/>
        </w:rPr>
        <w:t xml:space="preserve"> svetainėje www.vilkaviskiopradine.lt.</w:t>
      </w:r>
    </w:p>
    <w:p w14:paraId="373B57CF" w14:textId="07D71F06" w:rsidR="00F3718D" w:rsidRDefault="002F5CA5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4254C">
        <w:rPr>
          <w:szCs w:val="24"/>
          <w:lang w:eastAsia="lt-LT"/>
        </w:rPr>
        <w:t>5</w:t>
      </w:r>
      <w:r w:rsidR="00A409D2">
        <w:rPr>
          <w:szCs w:val="24"/>
          <w:lang w:eastAsia="lt-LT"/>
        </w:rPr>
        <w:t>. Su mokinių mokyklos lankomumo užtikrinimo tvarka mokykla supažindina mokinius, mokinių tėvus (globėjus, rūpintojus), mokytojus, švietimo pagalbos specialistus, kitus už mokinių lankomumo užtikrinimą mokykloje atsakingus asmenis mokykloje nustatyta tvarka.</w:t>
      </w:r>
    </w:p>
    <w:p w14:paraId="7AA46548" w14:textId="2AB3446F" w:rsidR="00F3718D" w:rsidRDefault="002F5CA5" w:rsidP="001D6F22">
      <w:pPr>
        <w:spacing w:line="276" w:lineRule="auto"/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 w:rsidR="0034254C">
        <w:rPr>
          <w:szCs w:val="24"/>
          <w:lang w:eastAsia="lt-LT"/>
        </w:rPr>
        <w:t>6. Mokinių</w:t>
      </w:r>
      <w:r w:rsidR="00A409D2">
        <w:rPr>
          <w:szCs w:val="24"/>
          <w:lang w:eastAsia="lt-LT"/>
        </w:rPr>
        <w:t xml:space="preserve"> tėvų (globėjų, rūpintojų) pateikti pranešimai, informacija dėl mokinių praleistų mokymosi dienų ir (ar) nedalyvavimo pamokose pateisinimo, nekaupiami.</w:t>
      </w:r>
    </w:p>
    <w:p w14:paraId="3A551BC9" w14:textId="77777777" w:rsidR="001D6F22" w:rsidRDefault="001D6F22" w:rsidP="001D6F22">
      <w:pPr>
        <w:spacing w:line="276" w:lineRule="auto"/>
        <w:ind w:firstLine="680"/>
        <w:jc w:val="both"/>
        <w:rPr>
          <w:rFonts w:eastAsia="Calibri"/>
          <w:color w:val="000000"/>
          <w:szCs w:val="24"/>
          <w:shd w:val="clear" w:color="auto" w:fill="FFFFFF"/>
          <w:lang w:eastAsia="lt-LT"/>
        </w:rPr>
      </w:pPr>
    </w:p>
    <w:p w14:paraId="3EDB931F" w14:textId="059F927F" w:rsidR="0035720D" w:rsidRPr="001D6F22" w:rsidRDefault="00A409D2" w:rsidP="001D6F22">
      <w:pPr>
        <w:spacing w:line="276" w:lineRule="auto"/>
        <w:ind w:firstLine="68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</w:t>
      </w:r>
      <w:r w:rsidR="0078136B">
        <w:rPr>
          <w:szCs w:val="24"/>
          <w:lang w:eastAsia="lt-LT"/>
        </w:rPr>
        <w:t xml:space="preserve"> </w:t>
      </w:r>
    </w:p>
    <w:p w14:paraId="08A7D47F" w14:textId="77777777" w:rsidR="0035720D" w:rsidRDefault="0035720D" w:rsidP="001D6F22">
      <w:pPr>
        <w:spacing w:line="276" w:lineRule="auto"/>
      </w:pPr>
    </w:p>
    <w:p w14:paraId="298FC383" w14:textId="77777777" w:rsidR="0035720D" w:rsidRDefault="0035720D" w:rsidP="001D6F22">
      <w:pPr>
        <w:spacing w:line="276" w:lineRule="auto"/>
      </w:pPr>
    </w:p>
    <w:p w14:paraId="5C277A8F" w14:textId="2D460123" w:rsidR="009F6F87" w:rsidRDefault="009F6F87" w:rsidP="001D6F22">
      <w:pPr>
        <w:spacing w:line="276" w:lineRule="auto"/>
      </w:pPr>
    </w:p>
    <w:p w14:paraId="71A657CE" w14:textId="7B55682A" w:rsidR="00EC457F" w:rsidRDefault="00EC457F" w:rsidP="001D6F22">
      <w:pPr>
        <w:spacing w:line="276" w:lineRule="auto"/>
      </w:pPr>
    </w:p>
    <w:p w14:paraId="1689FF15" w14:textId="470B8ACA" w:rsidR="00F67A94" w:rsidRDefault="00F67A94" w:rsidP="001D6F22">
      <w:pPr>
        <w:spacing w:line="276" w:lineRule="auto"/>
      </w:pPr>
    </w:p>
    <w:p w14:paraId="20D85023" w14:textId="2586FFA5" w:rsidR="00F67A94" w:rsidRDefault="00F67A94" w:rsidP="001D6F22">
      <w:pPr>
        <w:spacing w:line="276" w:lineRule="auto"/>
      </w:pPr>
    </w:p>
    <w:p w14:paraId="470A27DF" w14:textId="2FBC7778" w:rsidR="00F67A94" w:rsidRDefault="00F67A94" w:rsidP="001D6F22">
      <w:pPr>
        <w:spacing w:line="276" w:lineRule="auto"/>
      </w:pPr>
    </w:p>
    <w:p w14:paraId="6C3FFBFA" w14:textId="77777777" w:rsidR="00F67A94" w:rsidRDefault="00F67A94" w:rsidP="001D6F22">
      <w:pPr>
        <w:spacing w:line="276" w:lineRule="auto"/>
      </w:pPr>
    </w:p>
    <w:p w14:paraId="35C6E7AA" w14:textId="2AB2354F" w:rsidR="00F67A94" w:rsidRDefault="00F67A94" w:rsidP="001D6F22">
      <w:pPr>
        <w:spacing w:line="276" w:lineRule="auto"/>
      </w:pPr>
    </w:p>
    <w:p w14:paraId="11B3D54B" w14:textId="3B0A5D90" w:rsidR="00F67A94" w:rsidRDefault="00F67A94" w:rsidP="001D6F22">
      <w:pPr>
        <w:spacing w:line="276" w:lineRule="auto"/>
      </w:pPr>
    </w:p>
    <w:p w14:paraId="17B42373" w14:textId="74C0A6DA" w:rsidR="00F67A94" w:rsidRDefault="00F67A94" w:rsidP="001D6F22">
      <w:pPr>
        <w:spacing w:line="276" w:lineRule="auto"/>
      </w:pPr>
    </w:p>
    <w:p w14:paraId="1DCDDC41" w14:textId="77777777" w:rsidR="00F67A94" w:rsidRDefault="00F67A94" w:rsidP="001D6F22">
      <w:pPr>
        <w:spacing w:line="276" w:lineRule="auto"/>
      </w:pPr>
    </w:p>
    <w:p w14:paraId="5AF890C0" w14:textId="77777777" w:rsidR="00F67A94" w:rsidRDefault="009F6F87" w:rsidP="00F67A94">
      <w:pPr>
        <w:spacing w:line="276" w:lineRule="auto"/>
        <w:ind w:right="-1" w:firstLine="5670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Vilkaviškio pradinės mokyklos mokinių </w:t>
      </w:r>
    </w:p>
    <w:p w14:paraId="1DC87EFD" w14:textId="77777777" w:rsidR="00F67A94" w:rsidRDefault="00363639" w:rsidP="00F67A94">
      <w:pPr>
        <w:spacing w:line="276" w:lineRule="auto"/>
        <w:ind w:right="-1" w:firstLine="5670"/>
        <w:rPr>
          <w:szCs w:val="24"/>
          <w:lang w:val="en-US"/>
        </w:rPr>
      </w:pPr>
      <w:r>
        <w:rPr>
          <w:szCs w:val="24"/>
          <w:lang w:val="en-US"/>
        </w:rPr>
        <w:t xml:space="preserve">mokyklos </w:t>
      </w:r>
      <w:r w:rsidR="009F6F87">
        <w:rPr>
          <w:szCs w:val="24"/>
          <w:lang w:val="en-US"/>
        </w:rPr>
        <w:t>lankomumo</w:t>
      </w:r>
      <w:r w:rsidR="009F6F87" w:rsidRPr="0015239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užtikrinimo</w:t>
      </w:r>
      <w:r w:rsidR="009F6F87">
        <w:rPr>
          <w:szCs w:val="24"/>
          <w:lang w:val="en-US"/>
        </w:rPr>
        <w:t xml:space="preserve"> </w:t>
      </w:r>
    </w:p>
    <w:p w14:paraId="5162006B" w14:textId="77777777" w:rsidR="00F67A94" w:rsidRDefault="009F6F87" w:rsidP="00F67A94">
      <w:pPr>
        <w:spacing w:line="276" w:lineRule="auto"/>
        <w:ind w:right="-1" w:firstLine="5670"/>
        <w:rPr>
          <w:szCs w:val="24"/>
          <w:lang w:val="en-US"/>
        </w:rPr>
      </w:pPr>
      <w:r w:rsidRPr="00152396">
        <w:rPr>
          <w:szCs w:val="24"/>
          <w:lang w:val="en-US"/>
        </w:rPr>
        <w:t xml:space="preserve">tvarkos aprašo </w:t>
      </w:r>
    </w:p>
    <w:p w14:paraId="4C58681E" w14:textId="3B629E5C" w:rsidR="009F6F87" w:rsidRPr="00152396" w:rsidRDefault="009F6F87" w:rsidP="00F67A94">
      <w:pPr>
        <w:spacing w:line="276" w:lineRule="auto"/>
        <w:ind w:right="-1" w:firstLine="5670"/>
        <w:rPr>
          <w:szCs w:val="24"/>
          <w:lang w:val="en-US"/>
        </w:rPr>
      </w:pPr>
      <w:r>
        <w:rPr>
          <w:szCs w:val="24"/>
          <w:lang w:val="en-US"/>
        </w:rPr>
        <w:t>priedas</w:t>
      </w:r>
    </w:p>
    <w:p w14:paraId="769F2455" w14:textId="77777777" w:rsidR="009F6F87" w:rsidRDefault="009F6F87" w:rsidP="001D6F22">
      <w:pPr>
        <w:spacing w:line="276" w:lineRule="auto"/>
        <w:jc w:val="center"/>
        <w:rPr>
          <w:szCs w:val="24"/>
        </w:rPr>
      </w:pPr>
    </w:p>
    <w:p w14:paraId="4D03A4B1" w14:textId="77777777" w:rsidR="00363639" w:rsidRDefault="00363639" w:rsidP="001D6F22">
      <w:pPr>
        <w:spacing w:line="276" w:lineRule="auto"/>
        <w:jc w:val="center"/>
        <w:rPr>
          <w:szCs w:val="24"/>
        </w:rPr>
      </w:pPr>
    </w:p>
    <w:p w14:paraId="1FD20B98" w14:textId="6DFD2FC4" w:rsidR="00363639" w:rsidRDefault="00363639" w:rsidP="001D6F2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Vilkaviškio pradinės mokyklos </w:t>
      </w:r>
    </w:p>
    <w:p w14:paraId="01DF48EC" w14:textId="6178075E" w:rsidR="00363639" w:rsidRDefault="00363639" w:rsidP="001D6F2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klasės vadovui (-ei) </w:t>
      </w:r>
    </w:p>
    <w:p w14:paraId="05F6A080" w14:textId="77777777" w:rsidR="00363639" w:rsidRDefault="00363639" w:rsidP="001D6F22">
      <w:pPr>
        <w:spacing w:line="276" w:lineRule="auto"/>
        <w:jc w:val="center"/>
        <w:rPr>
          <w:szCs w:val="24"/>
        </w:rPr>
      </w:pPr>
    </w:p>
    <w:p w14:paraId="0FA4C980" w14:textId="77777777" w:rsidR="00F43DD7" w:rsidRDefault="00F43DD7" w:rsidP="001D6F22">
      <w:pPr>
        <w:spacing w:line="276" w:lineRule="auto"/>
        <w:jc w:val="center"/>
        <w:rPr>
          <w:szCs w:val="24"/>
        </w:rPr>
      </w:pPr>
    </w:p>
    <w:p w14:paraId="54BF9C2E" w14:textId="21724A89" w:rsidR="00363639" w:rsidRDefault="00FE63AD" w:rsidP="001D6F2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DĖL </w:t>
      </w:r>
      <w:r w:rsidR="00363639" w:rsidRPr="00363639">
        <w:rPr>
          <w:b/>
          <w:szCs w:val="24"/>
        </w:rPr>
        <w:t>PR</w:t>
      </w:r>
      <w:r>
        <w:rPr>
          <w:b/>
          <w:szCs w:val="24"/>
        </w:rPr>
        <w:t xml:space="preserve">ALEISTŲ PAMOKŲ PATEISINIMO </w:t>
      </w:r>
      <w:r w:rsidR="00363639">
        <w:rPr>
          <w:b/>
          <w:szCs w:val="24"/>
        </w:rPr>
        <w:t xml:space="preserve"> </w:t>
      </w:r>
    </w:p>
    <w:p w14:paraId="3F61C192" w14:textId="77777777" w:rsidR="00363639" w:rsidRDefault="00363639" w:rsidP="001D6F22">
      <w:pPr>
        <w:spacing w:line="276" w:lineRule="auto"/>
        <w:jc w:val="center"/>
        <w:rPr>
          <w:szCs w:val="24"/>
        </w:rPr>
      </w:pPr>
    </w:p>
    <w:p w14:paraId="0596145F" w14:textId="593AC9EF" w:rsidR="00363639" w:rsidRDefault="00363639" w:rsidP="001D6F22">
      <w:pPr>
        <w:spacing w:line="276" w:lineRule="auto"/>
        <w:jc w:val="center"/>
        <w:rPr>
          <w:szCs w:val="24"/>
        </w:rPr>
      </w:pPr>
      <w:r w:rsidRPr="00363639">
        <w:rPr>
          <w:szCs w:val="24"/>
        </w:rPr>
        <w:t>........</w:t>
      </w:r>
      <w:r>
        <w:rPr>
          <w:szCs w:val="24"/>
        </w:rPr>
        <w:t>...........</w:t>
      </w:r>
      <w:r w:rsidRPr="00363639">
        <w:rPr>
          <w:szCs w:val="24"/>
        </w:rPr>
        <w:t>m. ............................</w:t>
      </w:r>
      <w:r>
        <w:rPr>
          <w:szCs w:val="24"/>
        </w:rPr>
        <w:t>...........</w:t>
      </w:r>
      <w:r w:rsidRPr="00363639">
        <w:rPr>
          <w:szCs w:val="24"/>
        </w:rPr>
        <w:t>mėn</w:t>
      </w:r>
      <w:r>
        <w:rPr>
          <w:szCs w:val="24"/>
        </w:rPr>
        <w:t>. ...........</w:t>
      </w:r>
      <w:r w:rsidRPr="00363639">
        <w:rPr>
          <w:szCs w:val="24"/>
        </w:rPr>
        <w:t xml:space="preserve">d. </w:t>
      </w:r>
    </w:p>
    <w:p w14:paraId="244BDF86" w14:textId="54CB7CF9" w:rsidR="00363639" w:rsidRDefault="00363639" w:rsidP="001D6F22">
      <w:pPr>
        <w:spacing w:line="276" w:lineRule="auto"/>
        <w:jc w:val="center"/>
        <w:rPr>
          <w:szCs w:val="24"/>
        </w:rPr>
      </w:pPr>
      <w:r>
        <w:rPr>
          <w:szCs w:val="24"/>
        </w:rPr>
        <w:t>............klasės mokinys (-ė) ..................................................................................................................</w:t>
      </w:r>
    </w:p>
    <w:p w14:paraId="5EC8B4C3" w14:textId="1F583CF6" w:rsidR="00363639" w:rsidRPr="00363639" w:rsidRDefault="00363639" w:rsidP="001D6F22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..............m. ..........................mėnesio ...............d. nebuvo................................pamokoje (-ose), nes </w:t>
      </w:r>
    </w:p>
    <w:p w14:paraId="79782FB7" w14:textId="626923F9" w:rsidR="003F719B" w:rsidRDefault="003F719B" w:rsidP="001D6F22">
      <w:pPr>
        <w:spacing w:line="276" w:lineRule="auto"/>
        <w:jc w:val="center"/>
      </w:pPr>
      <w:r>
        <w:t xml:space="preserve">(nurodyti praleistų pamokų skaičių) </w:t>
      </w:r>
    </w:p>
    <w:p w14:paraId="087CCFDF" w14:textId="373F5456" w:rsidR="003F719B" w:rsidRDefault="003F719B" w:rsidP="001D6F2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</w:t>
      </w:r>
    </w:p>
    <w:p w14:paraId="7195B13D" w14:textId="13991408" w:rsidR="009F6F87" w:rsidRPr="00363639" w:rsidRDefault="00363639" w:rsidP="001D6F22">
      <w:pPr>
        <w:spacing w:line="276" w:lineRule="auto"/>
        <w:jc w:val="center"/>
      </w:pPr>
      <w:r>
        <w:t>(nurodyti nedalyvavimo pamokoje (-ose) priežastį)</w:t>
      </w:r>
    </w:p>
    <w:p w14:paraId="45952415" w14:textId="56CF18C5" w:rsidR="00363639" w:rsidRDefault="003F719B" w:rsidP="001D6F22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6E62BF" w14:textId="77777777" w:rsidR="003F719B" w:rsidRDefault="003F719B" w:rsidP="001D6F22">
      <w:pPr>
        <w:spacing w:line="276" w:lineRule="auto"/>
        <w:jc w:val="both"/>
      </w:pPr>
    </w:p>
    <w:p w14:paraId="108F544B" w14:textId="77777777" w:rsidR="00416E99" w:rsidRDefault="003F719B" w:rsidP="001D6F22">
      <w:pPr>
        <w:spacing w:line="276" w:lineRule="auto"/>
        <w:jc w:val="both"/>
      </w:pPr>
      <w:r>
        <w:t>T</w:t>
      </w:r>
      <w:r w:rsidR="00416E99">
        <w:t>ėvai (globėjai, rūpintojai)    .....................................................................................................................</w:t>
      </w:r>
    </w:p>
    <w:p w14:paraId="61F6202C" w14:textId="1E55E244" w:rsidR="003F719B" w:rsidRDefault="00416E99" w:rsidP="001D6F22">
      <w:pPr>
        <w:spacing w:line="276" w:lineRule="auto"/>
        <w:jc w:val="center"/>
      </w:pPr>
      <w:r>
        <w:t>(parašas, vardas, pavardė)</w:t>
      </w:r>
    </w:p>
    <w:sectPr w:rsidR="003F719B" w:rsidSect="00F67A94">
      <w:headerReference w:type="default" r:id="rId7"/>
      <w:footerReference w:type="first" r:id="rId8"/>
      <w:pgSz w:w="11906" w:h="16838" w:code="9"/>
      <w:pgMar w:top="1701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46F7" w14:textId="77777777" w:rsidR="00054A17" w:rsidRDefault="00054A17" w:rsidP="00A409D2">
      <w:r>
        <w:separator/>
      </w:r>
    </w:p>
  </w:endnote>
  <w:endnote w:type="continuationSeparator" w:id="0">
    <w:p w14:paraId="3E00B9AC" w14:textId="77777777" w:rsidR="00054A17" w:rsidRDefault="00054A17" w:rsidP="00A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801551"/>
      <w:docPartObj>
        <w:docPartGallery w:val="Page Numbers (Bottom of Page)"/>
        <w:docPartUnique/>
      </w:docPartObj>
    </w:sdtPr>
    <w:sdtEndPr/>
    <w:sdtContent>
      <w:p w14:paraId="19FDE876" w14:textId="6E49CD02" w:rsidR="00631C72" w:rsidRDefault="00631C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6AC54" w14:textId="77777777" w:rsidR="00631C72" w:rsidRDefault="00631C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3B5A" w14:textId="77777777" w:rsidR="00054A17" w:rsidRDefault="00054A17" w:rsidP="00A409D2">
      <w:r>
        <w:separator/>
      </w:r>
    </w:p>
  </w:footnote>
  <w:footnote w:type="continuationSeparator" w:id="0">
    <w:p w14:paraId="49510FBE" w14:textId="77777777" w:rsidR="00054A17" w:rsidRDefault="00054A17" w:rsidP="00A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924B" w14:textId="382CD34F" w:rsidR="00A409D2" w:rsidRDefault="00A409D2">
    <w:pPr>
      <w:pStyle w:val="Antrats"/>
      <w:jc w:val="center"/>
    </w:pPr>
  </w:p>
  <w:p w14:paraId="5868C836" w14:textId="77777777" w:rsidR="00A409D2" w:rsidRDefault="00A409D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E81"/>
    <w:rsid w:val="00054A17"/>
    <w:rsid w:val="000C0040"/>
    <w:rsid w:val="000D0E81"/>
    <w:rsid w:val="00123C42"/>
    <w:rsid w:val="001762DD"/>
    <w:rsid w:val="001D6F22"/>
    <w:rsid w:val="00201C6C"/>
    <w:rsid w:val="00265033"/>
    <w:rsid w:val="00275A5E"/>
    <w:rsid w:val="002F5CA5"/>
    <w:rsid w:val="0032300F"/>
    <w:rsid w:val="00323BB5"/>
    <w:rsid w:val="0034254C"/>
    <w:rsid w:val="0035720D"/>
    <w:rsid w:val="00363639"/>
    <w:rsid w:val="00367D69"/>
    <w:rsid w:val="00392822"/>
    <w:rsid w:val="003F719B"/>
    <w:rsid w:val="003F7B06"/>
    <w:rsid w:val="00416E99"/>
    <w:rsid w:val="004171AC"/>
    <w:rsid w:val="00433078"/>
    <w:rsid w:val="00433FE1"/>
    <w:rsid w:val="00451A05"/>
    <w:rsid w:val="00462ED2"/>
    <w:rsid w:val="00516012"/>
    <w:rsid w:val="0062772E"/>
    <w:rsid w:val="00631C72"/>
    <w:rsid w:val="00732CCB"/>
    <w:rsid w:val="0078136B"/>
    <w:rsid w:val="007C126A"/>
    <w:rsid w:val="007F2EC8"/>
    <w:rsid w:val="008F22D6"/>
    <w:rsid w:val="009302D9"/>
    <w:rsid w:val="00930B58"/>
    <w:rsid w:val="009F6F87"/>
    <w:rsid w:val="00A409D2"/>
    <w:rsid w:val="00A97517"/>
    <w:rsid w:val="00AC0F30"/>
    <w:rsid w:val="00AD7EFB"/>
    <w:rsid w:val="00AF565A"/>
    <w:rsid w:val="00B12A38"/>
    <w:rsid w:val="00B41BD6"/>
    <w:rsid w:val="00BF4F3C"/>
    <w:rsid w:val="00C03CB6"/>
    <w:rsid w:val="00CE34BF"/>
    <w:rsid w:val="00DD0C0B"/>
    <w:rsid w:val="00DE2275"/>
    <w:rsid w:val="00EC457F"/>
    <w:rsid w:val="00ED3913"/>
    <w:rsid w:val="00ED7953"/>
    <w:rsid w:val="00F20F4F"/>
    <w:rsid w:val="00F3718D"/>
    <w:rsid w:val="00F42772"/>
    <w:rsid w:val="00F43DD7"/>
    <w:rsid w:val="00F67A94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A80"/>
  <w15:docId w15:val="{15ACA13D-6097-4652-83D7-D16738B2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09D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A409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09D2"/>
  </w:style>
  <w:style w:type="paragraph" w:styleId="Porat">
    <w:name w:val="footer"/>
    <w:basedOn w:val="prastasis"/>
    <w:link w:val="PoratDiagrama"/>
    <w:uiPriority w:val="99"/>
    <w:unhideWhenUsed/>
    <w:rsid w:val="00A409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09D2"/>
  </w:style>
  <w:style w:type="paragraph" w:styleId="Debesliotekstas">
    <w:name w:val="Balloon Text"/>
    <w:basedOn w:val="prastasis"/>
    <w:link w:val="DebesliotekstasDiagrama"/>
    <w:semiHidden/>
    <w:unhideWhenUsed/>
    <w:rsid w:val="00B12A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12A3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7C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7DCF-54F2-4FC8-BC06-ECB38171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5707</Words>
  <Characters>3253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Strolaitė Stanislava | ŠMSM</dc:creator>
  <cp:lastModifiedBy>Admins</cp:lastModifiedBy>
  <cp:revision>56</cp:revision>
  <cp:lastPrinted>2023-09-18T08:25:00Z</cp:lastPrinted>
  <dcterms:created xsi:type="dcterms:W3CDTF">2023-08-30T11:00:00Z</dcterms:created>
  <dcterms:modified xsi:type="dcterms:W3CDTF">2023-09-18T08:40:00Z</dcterms:modified>
</cp:coreProperties>
</file>