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E52CD" w14:textId="77777777" w:rsidR="00F621B1" w:rsidRPr="00773E5E" w:rsidRDefault="00F621B1" w:rsidP="00773E5E">
      <w:pPr>
        <w:spacing w:line="276" w:lineRule="auto"/>
        <w:ind w:firstLine="6096"/>
        <w:rPr>
          <w:rFonts w:ascii="Palemonas" w:hAnsi="Palemonas" w:hint="eastAsia"/>
        </w:rPr>
      </w:pPr>
      <w:r w:rsidRPr="00773E5E">
        <w:rPr>
          <w:rFonts w:ascii="Palemonas" w:hAnsi="Palemonas"/>
        </w:rPr>
        <w:t>PATVIRTINTA</w:t>
      </w:r>
    </w:p>
    <w:p w14:paraId="2C2B37E6" w14:textId="77777777" w:rsidR="00F621B1" w:rsidRPr="00773E5E" w:rsidRDefault="00F621B1" w:rsidP="00773E5E">
      <w:pPr>
        <w:spacing w:line="276" w:lineRule="auto"/>
        <w:ind w:firstLine="6096"/>
        <w:rPr>
          <w:rFonts w:ascii="Palemonas" w:hAnsi="Palemonas" w:hint="eastAsia"/>
        </w:rPr>
      </w:pPr>
      <w:r w:rsidRPr="00773E5E">
        <w:rPr>
          <w:rFonts w:ascii="Palemonas" w:hAnsi="Palemonas"/>
        </w:rPr>
        <w:t>Vilkaviškio pradinės mokyklos</w:t>
      </w:r>
    </w:p>
    <w:p w14:paraId="110C3997" w14:textId="5CBD8659" w:rsidR="00F621B1" w:rsidRPr="00773E5E" w:rsidRDefault="00D8121F" w:rsidP="00773E5E">
      <w:pPr>
        <w:spacing w:line="276" w:lineRule="auto"/>
        <w:ind w:firstLine="6096"/>
        <w:rPr>
          <w:rFonts w:ascii="Palemonas" w:hAnsi="Palemonas" w:hint="eastAsia"/>
        </w:rPr>
      </w:pPr>
      <w:r w:rsidRPr="00773E5E">
        <w:rPr>
          <w:rFonts w:ascii="Palemonas" w:hAnsi="Palemonas"/>
        </w:rPr>
        <w:t>direktoriaus 2021</w:t>
      </w:r>
      <w:r w:rsidR="00F621B1" w:rsidRPr="00773E5E">
        <w:rPr>
          <w:rFonts w:ascii="Palemonas" w:hAnsi="Palemonas"/>
        </w:rPr>
        <w:t xml:space="preserve"> m. </w:t>
      </w:r>
      <w:r w:rsidR="00773E5E" w:rsidRPr="00773E5E">
        <w:rPr>
          <w:rFonts w:ascii="Palemonas" w:hAnsi="Palemonas"/>
        </w:rPr>
        <w:t>rugpjūčio 31</w:t>
      </w:r>
      <w:r w:rsidR="00F621B1" w:rsidRPr="00773E5E">
        <w:rPr>
          <w:rFonts w:ascii="Palemonas" w:hAnsi="Palemonas"/>
        </w:rPr>
        <w:t xml:space="preserve"> d. </w:t>
      </w:r>
    </w:p>
    <w:p w14:paraId="1D0A10D4" w14:textId="578BE1CC" w:rsidR="00F621B1" w:rsidRPr="00773E5E" w:rsidRDefault="00773E5E" w:rsidP="00773E5E">
      <w:pPr>
        <w:spacing w:line="276" w:lineRule="auto"/>
        <w:ind w:firstLine="6096"/>
        <w:rPr>
          <w:rFonts w:ascii="Palemonas" w:hAnsi="Palemonas"/>
        </w:rPr>
      </w:pPr>
      <w:r w:rsidRPr="00773E5E">
        <w:rPr>
          <w:rFonts w:ascii="Palemonas" w:hAnsi="Palemonas"/>
        </w:rPr>
        <w:t>į</w:t>
      </w:r>
      <w:r w:rsidR="00D8121F" w:rsidRPr="00773E5E">
        <w:rPr>
          <w:rFonts w:ascii="Palemonas" w:hAnsi="Palemonas"/>
        </w:rPr>
        <w:t>sakymu Nr. V-</w:t>
      </w:r>
      <w:r w:rsidRPr="00773E5E">
        <w:rPr>
          <w:rFonts w:ascii="Palemonas" w:hAnsi="Palemonas"/>
        </w:rPr>
        <w:t>93</w:t>
      </w:r>
    </w:p>
    <w:p w14:paraId="34AD9BF5" w14:textId="77777777" w:rsidR="00773E5E" w:rsidRPr="00D8121F" w:rsidRDefault="00773E5E" w:rsidP="00773E5E">
      <w:pPr>
        <w:spacing w:line="276" w:lineRule="auto"/>
        <w:ind w:left="3888" w:firstLine="2349"/>
        <w:rPr>
          <w:rFonts w:ascii="Palemonas" w:hAnsi="Palemonas" w:hint="eastAsia"/>
          <w:color w:val="FF0000"/>
        </w:rPr>
      </w:pPr>
    </w:p>
    <w:p w14:paraId="3588268A" w14:textId="5F35D826" w:rsidR="00F26630" w:rsidRDefault="00F26630" w:rsidP="00773E5E">
      <w:pPr>
        <w:tabs>
          <w:tab w:val="left" w:pos="720"/>
          <w:tab w:val="center" w:pos="4153"/>
          <w:tab w:val="right" w:pos="8306"/>
        </w:tabs>
        <w:spacing w:line="276" w:lineRule="auto"/>
        <w:jc w:val="center"/>
        <w:rPr>
          <w:rFonts w:ascii="Palemonas" w:hAnsi="Palemonas" w:hint="eastAsia"/>
          <w:b/>
          <w:bCs/>
          <w:color w:val="000000"/>
        </w:rPr>
      </w:pPr>
      <w:r>
        <w:rPr>
          <w:rFonts w:ascii="Palemonas" w:hAnsi="Palemonas"/>
          <w:b/>
          <w:bCs/>
          <w:color w:val="000000"/>
        </w:rPr>
        <w:t>VILKAVIŠKIO PRADINĖS MOKYKLOS</w:t>
      </w:r>
    </w:p>
    <w:p w14:paraId="433B40FE" w14:textId="2FB20058" w:rsidR="00F26630" w:rsidRDefault="00F621B1" w:rsidP="00773E5E">
      <w:pPr>
        <w:tabs>
          <w:tab w:val="left" w:pos="720"/>
          <w:tab w:val="center" w:pos="4153"/>
          <w:tab w:val="right" w:pos="8306"/>
        </w:tabs>
        <w:spacing w:line="276" w:lineRule="auto"/>
        <w:jc w:val="center"/>
        <w:rPr>
          <w:rFonts w:ascii="Palemonas" w:hAnsi="Palemonas" w:hint="eastAsia"/>
          <w:b/>
          <w:bCs/>
        </w:rPr>
      </w:pPr>
      <w:bookmarkStart w:id="0" w:name="_Hlk82158812"/>
      <w:r>
        <w:rPr>
          <w:rFonts w:ascii="Palemonas" w:hAnsi="Palemonas"/>
          <w:b/>
          <w:bCs/>
          <w:color w:val="000000"/>
        </w:rPr>
        <w:t>MOKI</w:t>
      </w:r>
      <w:r w:rsidR="00F26630">
        <w:rPr>
          <w:rFonts w:ascii="Palemonas" w:hAnsi="Palemonas"/>
          <w:b/>
          <w:bCs/>
          <w:color w:val="000000"/>
        </w:rPr>
        <w:t>NIŲ NEMOKAMO MAITINIMO</w:t>
      </w:r>
      <w:r>
        <w:rPr>
          <w:b/>
          <w:color w:val="000000"/>
        </w:rPr>
        <w:t xml:space="preserve"> TVARKOS </w:t>
      </w:r>
      <w:bookmarkEnd w:id="0"/>
      <w:r>
        <w:rPr>
          <w:b/>
          <w:color w:val="000000"/>
        </w:rPr>
        <w:t>APRAŠAS</w:t>
      </w:r>
    </w:p>
    <w:p w14:paraId="4F054ED2" w14:textId="77777777" w:rsidR="00773E5E" w:rsidRDefault="00773E5E" w:rsidP="00773E5E">
      <w:pPr>
        <w:tabs>
          <w:tab w:val="left" w:pos="720"/>
          <w:tab w:val="center" w:pos="4153"/>
          <w:tab w:val="right" w:pos="8306"/>
        </w:tabs>
        <w:spacing w:line="276" w:lineRule="auto"/>
        <w:jc w:val="center"/>
        <w:rPr>
          <w:rFonts w:ascii="Palemonas" w:hAnsi="Palemonas"/>
          <w:b/>
          <w:bCs/>
        </w:rPr>
      </w:pPr>
    </w:p>
    <w:p w14:paraId="52A710FE" w14:textId="726CB269" w:rsidR="00F26630" w:rsidRPr="00F26630" w:rsidRDefault="00F26630" w:rsidP="00773E5E">
      <w:pPr>
        <w:tabs>
          <w:tab w:val="left" w:pos="720"/>
          <w:tab w:val="center" w:pos="4153"/>
          <w:tab w:val="right" w:pos="8306"/>
        </w:tabs>
        <w:spacing w:line="276" w:lineRule="auto"/>
        <w:jc w:val="center"/>
        <w:rPr>
          <w:rFonts w:ascii="Palemonas" w:hAnsi="Palemonas" w:hint="eastAsia"/>
          <w:b/>
          <w:bCs/>
        </w:rPr>
      </w:pPr>
      <w:r>
        <w:rPr>
          <w:rFonts w:ascii="Palemonas" w:hAnsi="Palemonas"/>
          <w:b/>
          <w:bCs/>
        </w:rPr>
        <w:t xml:space="preserve">I </w:t>
      </w:r>
      <w:r w:rsidRPr="00F26630">
        <w:rPr>
          <w:b/>
          <w:bCs/>
        </w:rPr>
        <w:t>SKYRIUS</w:t>
      </w:r>
    </w:p>
    <w:p w14:paraId="6E43B8B0" w14:textId="77777777" w:rsidR="00F621B1" w:rsidRPr="00773E5E" w:rsidRDefault="00F621B1" w:rsidP="00773E5E">
      <w:pPr>
        <w:keepNext/>
        <w:tabs>
          <w:tab w:val="left" w:pos="993"/>
        </w:tabs>
        <w:spacing w:line="276" w:lineRule="auto"/>
        <w:jc w:val="center"/>
        <w:rPr>
          <w:rFonts w:ascii="Palemonas" w:hAnsi="Palemonas" w:hint="eastAsia"/>
          <w:b/>
          <w:bCs/>
        </w:rPr>
      </w:pPr>
      <w:r w:rsidRPr="00773E5E">
        <w:rPr>
          <w:b/>
          <w:bCs/>
        </w:rPr>
        <w:t>BENDROSIOS NUOSTATOS</w:t>
      </w:r>
    </w:p>
    <w:p w14:paraId="37111EAA" w14:textId="77777777" w:rsidR="00F621B1" w:rsidRDefault="00F621B1" w:rsidP="00773E5E">
      <w:pPr>
        <w:tabs>
          <w:tab w:val="left" w:pos="720"/>
          <w:tab w:val="center" w:pos="4153"/>
          <w:tab w:val="right" w:pos="8306"/>
        </w:tabs>
        <w:spacing w:line="276" w:lineRule="auto"/>
        <w:jc w:val="center"/>
        <w:rPr>
          <w:rFonts w:ascii="Palemonas" w:hAnsi="Palemonas" w:hint="eastAsia"/>
          <w:b/>
          <w:bCs/>
        </w:rPr>
      </w:pPr>
    </w:p>
    <w:p w14:paraId="26D23ACC" w14:textId="29AE4A6E" w:rsidR="00F621B1" w:rsidRDefault="00F621B1" w:rsidP="00773E5E">
      <w:pPr>
        <w:tabs>
          <w:tab w:val="right" w:pos="8306"/>
        </w:tabs>
        <w:spacing w:line="276" w:lineRule="auto"/>
        <w:ind w:firstLine="709"/>
        <w:jc w:val="both"/>
      </w:pPr>
      <w:r>
        <w:t xml:space="preserve">1. </w:t>
      </w:r>
      <w:r w:rsidR="000672F6">
        <w:t xml:space="preserve">Vilkaviškio pradinės mokyklos (toliau – Mokykla) </w:t>
      </w:r>
      <w:r w:rsidR="00773E5E">
        <w:t>m</w:t>
      </w:r>
      <w:r>
        <w:t xml:space="preserve">okinių nemokamo maitinimo mokykloje tvarkos aprašas (toliau – Aprašas) reglamentuoja mokinių nemokamo maitinimo mokykloje organizavimą ir vykdymą, vadovaujantis </w:t>
      </w:r>
      <w:bookmarkStart w:id="1" w:name="_Hlk82158891"/>
      <w:r>
        <w:t>Lietuvos Respublikos socialinės paramos mokiniams įstatymu.</w:t>
      </w:r>
      <w:bookmarkEnd w:id="1"/>
    </w:p>
    <w:p w14:paraId="6A26722F" w14:textId="77777777" w:rsidR="00F621B1" w:rsidRDefault="00F621B1" w:rsidP="00773E5E">
      <w:pPr>
        <w:spacing w:line="276" w:lineRule="auto"/>
        <w:ind w:firstLine="709"/>
        <w:jc w:val="both"/>
      </w:pPr>
      <w:r>
        <w:t>2. Vilkaviškio pradinėje mokykloje teikiamos nemokamo maitinimo rūšys:</w:t>
      </w:r>
    </w:p>
    <w:p w14:paraId="5FF75940" w14:textId="77777777" w:rsidR="00F621B1" w:rsidRDefault="00F621B1" w:rsidP="00773E5E">
      <w:pPr>
        <w:spacing w:line="276" w:lineRule="auto"/>
        <w:ind w:firstLine="709"/>
        <w:jc w:val="both"/>
      </w:pPr>
      <w:r>
        <w:t>2.1. pietūs;</w:t>
      </w:r>
    </w:p>
    <w:p w14:paraId="2F27E6D6" w14:textId="77777777" w:rsidR="00F621B1" w:rsidRDefault="00F621B1" w:rsidP="00773E5E">
      <w:pPr>
        <w:spacing w:line="276" w:lineRule="auto"/>
        <w:ind w:firstLine="709"/>
        <w:jc w:val="both"/>
      </w:pPr>
      <w:r>
        <w:t>2.2. maitinimas mokykl</w:t>
      </w:r>
      <w:r w:rsidR="00F26630">
        <w:t>oje organizuojamoje vasaros poilsio stovykloj</w:t>
      </w:r>
      <w:r>
        <w:t>e.</w:t>
      </w:r>
    </w:p>
    <w:p w14:paraId="28CF5983" w14:textId="77777777" w:rsidR="00F621B1" w:rsidRDefault="00F621B1" w:rsidP="00773E5E">
      <w:pPr>
        <w:spacing w:line="276" w:lineRule="auto"/>
        <w:ind w:firstLine="709"/>
        <w:jc w:val="both"/>
      </w:pPr>
    </w:p>
    <w:p w14:paraId="35A9D227" w14:textId="77777777" w:rsidR="00F26630" w:rsidRDefault="00F26630" w:rsidP="00773E5E">
      <w:pPr>
        <w:spacing w:line="276" w:lineRule="auto"/>
        <w:jc w:val="center"/>
        <w:rPr>
          <w:b/>
        </w:rPr>
      </w:pPr>
      <w:r>
        <w:rPr>
          <w:b/>
        </w:rPr>
        <w:t>II SKYRIUS</w:t>
      </w:r>
    </w:p>
    <w:p w14:paraId="4EEFFAA8" w14:textId="1E6A2AC4" w:rsidR="00F621B1" w:rsidRDefault="00F621B1" w:rsidP="00773E5E">
      <w:pPr>
        <w:spacing w:line="276" w:lineRule="auto"/>
        <w:jc w:val="center"/>
      </w:pPr>
      <w:r>
        <w:rPr>
          <w:b/>
        </w:rPr>
        <w:t>PAGRINDINĖS SĄVOKOS</w:t>
      </w:r>
    </w:p>
    <w:p w14:paraId="676FECB9" w14:textId="77777777" w:rsidR="00F621B1" w:rsidRDefault="00F621B1" w:rsidP="00773E5E">
      <w:pPr>
        <w:spacing w:line="276" w:lineRule="auto"/>
        <w:ind w:firstLine="709"/>
        <w:jc w:val="both"/>
      </w:pPr>
    </w:p>
    <w:p w14:paraId="4BD97269" w14:textId="77777777" w:rsidR="00F621B1" w:rsidRDefault="00F26630" w:rsidP="00773E5E">
      <w:pPr>
        <w:spacing w:line="276" w:lineRule="auto"/>
        <w:ind w:firstLine="709"/>
        <w:jc w:val="both"/>
      </w:pPr>
      <w:r>
        <w:t>3. Tvarkos apraše vartojamos</w:t>
      </w:r>
      <w:r w:rsidR="00F621B1">
        <w:t xml:space="preserve"> sąvokos</w:t>
      </w:r>
      <w:r>
        <w:t xml:space="preserve"> suprantamos taip, kaip jos apibrėžtos </w:t>
      </w:r>
      <w:r w:rsidR="00F621B1">
        <w:t>Lietuvos Respublikos socia</w:t>
      </w:r>
      <w:r>
        <w:t>linės paramos mokiniams įstatyme, Lietuvos Respublikos</w:t>
      </w:r>
      <w:r>
        <w:rPr>
          <w:rFonts w:cs="Arial"/>
          <w:lang w:val="en-US"/>
        </w:rPr>
        <w:t xml:space="preserve"> </w:t>
      </w:r>
      <w:proofErr w:type="spellStart"/>
      <w:r>
        <w:rPr>
          <w:rFonts w:cs="Arial"/>
          <w:lang w:val="en-US"/>
        </w:rPr>
        <w:t>p</w:t>
      </w:r>
      <w:r w:rsidR="00D06D33">
        <w:rPr>
          <w:rFonts w:cs="Arial"/>
          <w:lang w:val="en-US"/>
        </w:rPr>
        <w:t>iniginės</w:t>
      </w:r>
      <w:proofErr w:type="spellEnd"/>
      <w:r w:rsidR="00D06D33">
        <w:rPr>
          <w:rFonts w:cs="Arial"/>
          <w:lang w:val="en-US"/>
        </w:rPr>
        <w:t xml:space="preserve"> </w:t>
      </w:r>
      <w:proofErr w:type="spellStart"/>
      <w:r w:rsidR="00D06D33">
        <w:rPr>
          <w:rFonts w:cs="Arial"/>
          <w:lang w:val="en-US"/>
        </w:rPr>
        <w:t>socialinės</w:t>
      </w:r>
      <w:proofErr w:type="spellEnd"/>
      <w:r w:rsidR="00D06D33">
        <w:rPr>
          <w:rFonts w:cs="Arial"/>
          <w:lang w:val="en-US"/>
        </w:rPr>
        <w:t xml:space="preserve"> paramos </w:t>
      </w:r>
      <w:proofErr w:type="spellStart"/>
      <w:r w:rsidR="00D06D33">
        <w:rPr>
          <w:rFonts w:cs="Arial"/>
          <w:lang w:val="en-US"/>
        </w:rPr>
        <w:t>nep</w:t>
      </w:r>
      <w:r>
        <w:rPr>
          <w:rFonts w:cs="Arial"/>
          <w:lang w:val="en-US"/>
        </w:rPr>
        <w:t>asiturintiems</w:t>
      </w:r>
      <w:proofErr w:type="spellEnd"/>
      <w:r>
        <w:rPr>
          <w:rFonts w:cs="Arial"/>
          <w:lang w:val="en-US"/>
        </w:rPr>
        <w:t xml:space="preserve"> </w:t>
      </w:r>
      <w:proofErr w:type="spellStart"/>
      <w:r>
        <w:rPr>
          <w:rFonts w:cs="Arial"/>
          <w:lang w:val="en-US"/>
        </w:rPr>
        <w:t>gyventojams</w:t>
      </w:r>
      <w:proofErr w:type="spellEnd"/>
      <w:r>
        <w:rPr>
          <w:rFonts w:cs="Arial"/>
          <w:lang w:val="en-US"/>
        </w:rPr>
        <w:t xml:space="preserve"> </w:t>
      </w:r>
      <w:proofErr w:type="spellStart"/>
      <w:r>
        <w:rPr>
          <w:rFonts w:cs="Arial"/>
          <w:lang w:val="en-US"/>
        </w:rPr>
        <w:t>įstatyme</w:t>
      </w:r>
      <w:proofErr w:type="spellEnd"/>
      <w:r>
        <w:rPr>
          <w:rFonts w:cs="Arial"/>
          <w:lang w:val="en-US"/>
        </w:rPr>
        <w:t xml:space="preserve"> </w:t>
      </w:r>
      <w:proofErr w:type="spellStart"/>
      <w:r>
        <w:rPr>
          <w:rFonts w:cs="Arial"/>
          <w:lang w:val="en-US"/>
        </w:rPr>
        <w:t>ir</w:t>
      </w:r>
      <w:proofErr w:type="spellEnd"/>
      <w:r>
        <w:rPr>
          <w:rFonts w:cs="Arial"/>
          <w:lang w:val="en-US"/>
        </w:rPr>
        <w:t xml:space="preserve"> </w:t>
      </w:r>
      <w:r w:rsidR="00D06D33">
        <w:t xml:space="preserve">Lietuvos Respublikos švietimo įstatyme. </w:t>
      </w:r>
    </w:p>
    <w:p w14:paraId="700713FD" w14:textId="77777777" w:rsidR="00F621B1" w:rsidRDefault="00F621B1" w:rsidP="00773E5E">
      <w:pPr>
        <w:spacing w:line="276" w:lineRule="auto"/>
        <w:ind w:firstLine="709"/>
        <w:jc w:val="center"/>
        <w:rPr>
          <w:b/>
          <w:bCs/>
        </w:rPr>
      </w:pPr>
    </w:p>
    <w:p w14:paraId="5A96B5B0" w14:textId="69F75BA5" w:rsidR="00D06D33" w:rsidRDefault="00D06D33" w:rsidP="00773E5E">
      <w:pPr>
        <w:spacing w:line="276" w:lineRule="auto"/>
        <w:jc w:val="center"/>
        <w:rPr>
          <w:b/>
          <w:bCs/>
        </w:rPr>
      </w:pPr>
      <w:r>
        <w:rPr>
          <w:b/>
          <w:bCs/>
        </w:rPr>
        <w:t>III SKYRIUS</w:t>
      </w:r>
    </w:p>
    <w:p w14:paraId="62C5069D" w14:textId="77777777" w:rsidR="00D06D33" w:rsidRDefault="00D06D33" w:rsidP="00773E5E">
      <w:pPr>
        <w:spacing w:line="276" w:lineRule="auto"/>
        <w:jc w:val="center"/>
        <w:rPr>
          <w:b/>
          <w:bCs/>
        </w:rPr>
      </w:pPr>
      <w:r>
        <w:rPr>
          <w:b/>
          <w:bCs/>
        </w:rPr>
        <w:t>TEISĖ Į NEMOKAMĄ MAITINIMĄ</w:t>
      </w:r>
    </w:p>
    <w:p w14:paraId="3B9BA188" w14:textId="77777777" w:rsidR="00D06D33" w:rsidRDefault="00D06D33" w:rsidP="00773E5E">
      <w:pPr>
        <w:spacing w:line="276" w:lineRule="auto"/>
        <w:ind w:firstLine="1077"/>
        <w:jc w:val="center"/>
        <w:rPr>
          <w:bCs/>
        </w:rPr>
      </w:pPr>
    </w:p>
    <w:p w14:paraId="5C90B8D8" w14:textId="77777777" w:rsidR="00D06D33" w:rsidRDefault="00D06D33" w:rsidP="00773E5E">
      <w:pPr>
        <w:tabs>
          <w:tab w:val="left" w:pos="4536"/>
        </w:tabs>
        <w:spacing w:line="276" w:lineRule="auto"/>
        <w:ind w:firstLine="709"/>
        <w:jc w:val="both"/>
        <w:rPr>
          <w:bCs/>
        </w:rPr>
      </w:pPr>
      <w:r>
        <w:rPr>
          <w:bCs/>
        </w:rPr>
        <w:t xml:space="preserve">4. Mokiniai turi teisę į nemokamus pietus, jeigu vidutinės pajamos vienam iš bendrai gyvenančių asmenų ar vienam gyvenančiam asmeniui (toliau – vidutinės pajamos vienam asmeniui) per mėnesį yra mažesnės kaip 1,5 valstybės remiamų pajamų dydžio. </w:t>
      </w:r>
    </w:p>
    <w:p w14:paraId="37101986" w14:textId="77777777" w:rsidR="00D06D33" w:rsidRDefault="00D06D33" w:rsidP="00773E5E">
      <w:pPr>
        <w:tabs>
          <w:tab w:val="left" w:pos="4536"/>
        </w:tabs>
        <w:spacing w:line="276" w:lineRule="auto"/>
        <w:ind w:firstLine="709"/>
        <w:jc w:val="both"/>
        <w:rPr>
          <w:bCs/>
        </w:rPr>
      </w:pPr>
      <w:r>
        <w:rPr>
          <w:bCs/>
        </w:rPr>
        <w:t>5. Mokiniai turi teisę į nemokamus pietus, jeigu vidutinės pajamos vienam asmeniui per mėnesį yra mažesnės kaip 2 valstybės remiamų pajamų dydžiai, atsižvelgiant į bendrai gyvenančių asmenų ar vieno gyvenančio asmens gyvenimo sąlygas, šiais atvejais:</w:t>
      </w:r>
    </w:p>
    <w:p w14:paraId="7FB00876" w14:textId="77777777" w:rsidR="00D06D33" w:rsidRDefault="00D06D33" w:rsidP="00773E5E">
      <w:pPr>
        <w:tabs>
          <w:tab w:val="left" w:pos="4536"/>
        </w:tabs>
        <w:spacing w:line="276" w:lineRule="auto"/>
        <w:ind w:firstLine="709"/>
        <w:jc w:val="both"/>
        <w:rPr>
          <w:bCs/>
        </w:rPr>
      </w:pPr>
      <w:r>
        <w:rPr>
          <w:bCs/>
        </w:rPr>
        <w:t>5.1. ligos;</w:t>
      </w:r>
    </w:p>
    <w:p w14:paraId="1F418E74" w14:textId="77777777" w:rsidR="00D06D33" w:rsidRDefault="00D06D33" w:rsidP="00773E5E">
      <w:pPr>
        <w:tabs>
          <w:tab w:val="left" w:pos="4536"/>
        </w:tabs>
        <w:spacing w:line="276" w:lineRule="auto"/>
        <w:ind w:firstLine="709"/>
        <w:jc w:val="both"/>
        <w:rPr>
          <w:bCs/>
        </w:rPr>
      </w:pPr>
      <w:r>
        <w:rPr>
          <w:bCs/>
        </w:rPr>
        <w:t>5.2. nelaimingo atsitikimo;</w:t>
      </w:r>
    </w:p>
    <w:p w14:paraId="3102CE16" w14:textId="77777777" w:rsidR="00D06D33" w:rsidRDefault="00D06D33" w:rsidP="00773E5E">
      <w:pPr>
        <w:tabs>
          <w:tab w:val="left" w:pos="4536"/>
        </w:tabs>
        <w:spacing w:line="276" w:lineRule="auto"/>
        <w:ind w:firstLine="709"/>
        <w:jc w:val="both"/>
        <w:rPr>
          <w:bCs/>
        </w:rPr>
      </w:pPr>
      <w:r>
        <w:rPr>
          <w:bCs/>
        </w:rPr>
        <w:t>5.3. netekus maitintojo;</w:t>
      </w:r>
    </w:p>
    <w:p w14:paraId="53A8E294" w14:textId="77777777" w:rsidR="00D06D33" w:rsidRDefault="003C4095" w:rsidP="00773E5E">
      <w:pPr>
        <w:tabs>
          <w:tab w:val="left" w:pos="4536"/>
        </w:tabs>
        <w:spacing w:line="276" w:lineRule="auto"/>
        <w:ind w:firstLine="709"/>
        <w:jc w:val="both"/>
        <w:rPr>
          <w:bCs/>
        </w:rPr>
      </w:pPr>
      <w:r>
        <w:rPr>
          <w:bCs/>
        </w:rPr>
        <w:t>5.4. kai motina ar tėvas vieni augina vaiką (vaikus);</w:t>
      </w:r>
    </w:p>
    <w:p w14:paraId="110937A3" w14:textId="77777777" w:rsidR="003C4095" w:rsidRDefault="003C4095" w:rsidP="00773E5E">
      <w:pPr>
        <w:tabs>
          <w:tab w:val="left" w:pos="4536"/>
        </w:tabs>
        <w:spacing w:line="276" w:lineRule="auto"/>
        <w:ind w:firstLine="709"/>
        <w:jc w:val="both"/>
        <w:rPr>
          <w:bCs/>
        </w:rPr>
      </w:pPr>
      <w:r>
        <w:rPr>
          <w:bCs/>
        </w:rPr>
        <w:t>5.5. kai bendrai gyvenantys asmenys augina tris ir daugiau vaikų;</w:t>
      </w:r>
    </w:p>
    <w:p w14:paraId="29A822F6" w14:textId="77777777" w:rsidR="003C4095" w:rsidRDefault="003C4095" w:rsidP="00773E5E">
      <w:pPr>
        <w:tabs>
          <w:tab w:val="left" w:pos="4536"/>
        </w:tabs>
        <w:spacing w:line="276" w:lineRule="auto"/>
        <w:ind w:firstLine="709"/>
        <w:jc w:val="both"/>
        <w:rPr>
          <w:bCs/>
        </w:rPr>
      </w:pPr>
      <w:r>
        <w:rPr>
          <w:bCs/>
        </w:rPr>
        <w:t xml:space="preserve">5.6. bent vienas iš bendrai gyvenančių asmenų ar vienas gyvenantis asmuo yra neįgalus. </w:t>
      </w:r>
    </w:p>
    <w:p w14:paraId="3251FA6E" w14:textId="77777777" w:rsidR="003C4095" w:rsidRDefault="003C4095" w:rsidP="00773E5E">
      <w:pPr>
        <w:tabs>
          <w:tab w:val="left" w:pos="4536"/>
        </w:tabs>
        <w:spacing w:line="276" w:lineRule="auto"/>
        <w:ind w:firstLine="709"/>
        <w:jc w:val="both"/>
        <w:rPr>
          <w:bCs/>
        </w:rPr>
      </w:pPr>
      <w:r>
        <w:rPr>
          <w:bCs/>
        </w:rPr>
        <w:t xml:space="preserve">6. Mokiniai turi teisę į nemokamus pietus, jeigu vidutinės pajamos vienam asmeniui per mėnesį yra mažesnės nei 2,5 valstybės remiamų pajamų dydžio, atsižvelgiant į bendrai gyvenančių asmenų ar vieno gyvenančio asmens gyvenimo sąlygas, išimties atvejais: </w:t>
      </w:r>
    </w:p>
    <w:p w14:paraId="0E01173F" w14:textId="77777777" w:rsidR="003C4095" w:rsidRDefault="003C4095" w:rsidP="00773E5E">
      <w:pPr>
        <w:tabs>
          <w:tab w:val="left" w:pos="4536"/>
        </w:tabs>
        <w:spacing w:line="276" w:lineRule="auto"/>
        <w:ind w:firstLine="709"/>
        <w:jc w:val="both"/>
        <w:rPr>
          <w:bCs/>
        </w:rPr>
      </w:pPr>
      <w:r>
        <w:rPr>
          <w:bCs/>
        </w:rPr>
        <w:lastRenderedPageBreak/>
        <w:t xml:space="preserve">6.1. ligos; </w:t>
      </w:r>
    </w:p>
    <w:p w14:paraId="5AE571B9" w14:textId="77777777" w:rsidR="003C4095" w:rsidRDefault="003C4095" w:rsidP="00773E5E">
      <w:pPr>
        <w:tabs>
          <w:tab w:val="left" w:pos="4536"/>
        </w:tabs>
        <w:spacing w:line="276" w:lineRule="auto"/>
        <w:ind w:firstLine="709"/>
        <w:jc w:val="both"/>
        <w:rPr>
          <w:bCs/>
        </w:rPr>
      </w:pPr>
      <w:r>
        <w:rPr>
          <w:bCs/>
        </w:rPr>
        <w:t>6.2. nelaimingo atsitikimo;</w:t>
      </w:r>
    </w:p>
    <w:p w14:paraId="2F48BBFF" w14:textId="77777777" w:rsidR="003C4095" w:rsidRDefault="003C4095" w:rsidP="00773E5E">
      <w:pPr>
        <w:tabs>
          <w:tab w:val="left" w:pos="4536"/>
        </w:tabs>
        <w:spacing w:line="276" w:lineRule="auto"/>
        <w:ind w:firstLine="709"/>
        <w:jc w:val="both"/>
        <w:rPr>
          <w:bCs/>
        </w:rPr>
      </w:pPr>
      <w:r>
        <w:rPr>
          <w:bCs/>
        </w:rPr>
        <w:t xml:space="preserve">6.3. netekus maitintojo; </w:t>
      </w:r>
    </w:p>
    <w:p w14:paraId="1460EDCC" w14:textId="77777777" w:rsidR="003C4095" w:rsidRDefault="003C4095" w:rsidP="00773E5E">
      <w:pPr>
        <w:tabs>
          <w:tab w:val="left" w:pos="4536"/>
        </w:tabs>
        <w:spacing w:line="276" w:lineRule="auto"/>
        <w:ind w:firstLine="709"/>
        <w:jc w:val="both"/>
        <w:rPr>
          <w:bCs/>
        </w:rPr>
      </w:pPr>
      <w:r>
        <w:rPr>
          <w:bCs/>
        </w:rPr>
        <w:t>6.4. kai motina ar tėvas vieni augina vaiką (vaikus);</w:t>
      </w:r>
    </w:p>
    <w:p w14:paraId="658F5B83" w14:textId="77777777" w:rsidR="003C4095" w:rsidRDefault="003C4095" w:rsidP="00773E5E">
      <w:pPr>
        <w:tabs>
          <w:tab w:val="left" w:pos="4536"/>
        </w:tabs>
        <w:spacing w:line="276" w:lineRule="auto"/>
        <w:ind w:firstLine="709"/>
        <w:jc w:val="both"/>
        <w:rPr>
          <w:bCs/>
        </w:rPr>
      </w:pPr>
      <w:r>
        <w:rPr>
          <w:bCs/>
        </w:rPr>
        <w:t>6.5. kai bendrai gyvenantys asmenys augina tris ir daugiau vaikų;</w:t>
      </w:r>
    </w:p>
    <w:p w14:paraId="47B69777" w14:textId="77777777" w:rsidR="003C4095" w:rsidRDefault="003C4095" w:rsidP="00773E5E">
      <w:pPr>
        <w:tabs>
          <w:tab w:val="left" w:pos="4536"/>
        </w:tabs>
        <w:spacing w:line="276" w:lineRule="auto"/>
        <w:ind w:firstLine="709"/>
        <w:jc w:val="both"/>
        <w:rPr>
          <w:bCs/>
        </w:rPr>
      </w:pPr>
      <w:r>
        <w:rPr>
          <w:bCs/>
        </w:rPr>
        <w:t xml:space="preserve">6.6. bent vienas iš bendrai gyvenančių asmenų ar vienas gyvenantis asmuo yra neįgalus. </w:t>
      </w:r>
    </w:p>
    <w:p w14:paraId="42DD9921" w14:textId="77777777" w:rsidR="003C4095" w:rsidRDefault="003C4095" w:rsidP="00773E5E">
      <w:pPr>
        <w:tabs>
          <w:tab w:val="left" w:pos="4536"/>
        </w:tabs>
        <w:spacing w:line="276" w:lineRule="auto"/>
        <w:ind w:firstLine="709"/>
        <w:jc w:val="both"/>
        <w:rPr>
          <w:bCs/>
        </w:rPr>
      </w:pPr>
      <w:r>
        <w:rPr>
          <w:bCs/>
        </w:rPr>
        <w:t xml:space="preserve">6.7. kai mokinys patiria socialinę riziką arba mokinį augina bendrai gyvenantys asmenys, patiriantys socialinę riziką. </w:t>
      </w:r>
    </w:p>
    <w:p w14:paraId="4A486C37" w14:textId="77777777" w:rsidR="003C4095" w:rsidRDefault="007370F6" w:rsidP="00773E5E">
      <w:pPr>
        <w:tabs>
          <w:tab w:val="left" w:pos="4536"/>
        </w:tabs>
        <w:spacing w:line="276" w:lineRule="auto"/>
        <w:ind w:firstLine="709"/>
        <w:jc w:val="both"/>
        <w:rPr>
          <w:bCs/>
        </w:rPr>
      </w:pPr>
      <w:r>
        <w:rPr>
          <w:bCs/>
        </w:rPr>
        <w:t>7. M</w:t>
      </w:r>
      <w:r w:rsidR="003C4095">
        <w:rPr>
          <w:bCs/>
        </w:rPr>
        <w:t xml:space="preserve">okiniams, kurie mokosi pagal pradinio ugdymo programą pirmoje ar antroje klasėje, </w:t>
      </w:r>
      <w:r>
        <w:rPr>
          <w:bCs/>
        </w:rPr>
        <w:t xml:space="preserve">mokykla organizuoja nemokamus pietus, kurie skiriami </w:t>
      </w:r>
      <w:bookmarkStart w:id="2" w:name="_Hlk82159009"/>
      <w:r>
        <w:rPr>
          <w:bCs/>
        </w:rPr>
        <w:t xml:space="preserve">Vilkaviškio rajono savivaldybės tarybos 2021 m. balandžio 30 d. sprendimu Nr. B-TS-745 </w:t>
      </w:r>
      <w:bookmarkEnd w:id="2"/>
      <w:r>
        <w:rPr>
          <w:bCs/>
        </w:rPr>
        <w:t xml:space="preserve">nevertinant gaunamų pajamų. </w:t>
      </w:r>
    </w:p>
    <w:p w14:paraId="576C6307" w14:textId="77777777" w:rsidR="007370F6" w:rsidRDefault="007370F6" w:rsidP="00773E5E">
      <w:pPr>
        <w:tabs>
          <w:tab w:val="left" w:pos="4536"/>
        </w:tabs>
        <w:spacing w:line="276" w:lineRule="auto"/>
        <w:ind w:firstLine="709"/>
        <w:jc w:val="both"/>
        <w:rPr>
          <w:bCs/>
        </w:rPr>
      </w:pPr>
      <w:r>
        <w:rPr>
          <w:bCs/>
        </w:rPr>
        <w:t xml:space="preserve">8. Šio Aprašo 4 ir 5 punktuose nurodytiems mokiniams skiriamas nemokamas maitinimas mokyklos organizuojamoje vasaros poilsio stovykloje. </w:t>
      </w:r>
    </w:p>
    <w:p w14:paraId="741FF6B4" w14:textId="77777777" w:rsidR="00D06D33" w:rsidRDefault="00D06D33" w:rsidP="00773E5E">
      <w:pPr>
        <w:spacing w:line="276" w:lineRule="auto"/>
        <w:rPr>
          <w:b/>
          <w:bCs/>
        </w:rPr>
      </w:pPr>
    </w:p>
    <w:p w14:paraId="09485E91" w14:textId="5183BCDB" w:rsidR="004979EA" w:rsidRDefault="004979EA" w:rsidP="00773E5E">
      <w:pPr>
        <w:spacing w:line="276" w:lineRule="auto"/>
        <w:jc w:val="center"/>
        <w:rPr>
          <w:b/>
          <w:bCs/>
        </w:rPr>
      </w:pPr>
      <w:r>
        <w:rPr>
          <w:b/>
          <w:bCs/>
        </w:rPr>
        <w:t>IV SKYRIUS</w:t>
      </w:r>
    </w:p>
    <w:p w14:paraId="386087DD" w14:textId="45F0F753" w:rsidR="004979EA" w:rsidRDefault="004979EA" w:rsidP="00773E5E">
      <w:pPr>
        <w:spacing w:line="276" w:lineRule="auto"/>
        <w:jc w:val="center"/>
        <w:rPr>
          <w:b/>
          <w:bCs/>
        </w:rPr>
      </w:pPr>
      <w:r>
        <w:rPr>
          <w:b/>
          <w:bCs/>
        </w:rPr>
        <w:t>KREPIMASIS DĖL NEMOKAMO MAITINIMO</w:t>
      </w:r>
    </w:p>
    <w:p w14:paraId="6A49030C" w14:textId="77777777" w:rsidR="004979EA" w:rsidRDefault="004979EA" w:rsidP="00773E5E">
      <w:pPr>
        <w:spacing w:line="276" w:lineRule="auto"/>
        <w:ind w:firstLine="1077"/>
        <w:jc w:val="center"/>
        <w:rPr>
          <w:b/>
          <w:bCs/>
        </w:rPr>
      </w:pPr>
    </w:p>
    <w:p w14:paraId="0E06D46E" w14:textId="77777777" w:rsidR="00B33B77" w:rsidRDefault="004979EA" w:rsidP="00773E5E">
      <w:pPr>
        <w:tabs>
          <w:tab w:val="right" w:pos="8306"/>
        </w:tabs>
        <w:spacing w:line="276" w:lineRule="auto"/>
        <w:ind w:firstLine="709"/>
        <w:jc w:val="both"/>
      </w:pPr>
      <w:r w:rsidRPr="004979EA">
        <w:rPr>
          <w:bCs/>
        </w:rPr>
        <w:t xml:space="preserve">9. </w:t>
      </w:r>
      <w:r>
        <w:rPr>
          <w:bCs/>
        </w:rPr>
        <w:t>Mokiniams, kurie mokosi pagal pradinio ugdymo programą pirmoje ar a</w:t>
      </w:r>
      <w:r w:rsidR="00B33B77">
        <w:rPr>
          <w:bCs/>
        </w:rPr>
        <w:t>ntroje klasėje, nemokami pietūs</w:t>
      </w:r>
      <w:r w:rsidR="00B33B77">
        <w:t xml:space="preserve"> skiriami be atskiro vieno iš mokinio tėvų, globėjų ar kitų bendrai gyvenančių pilnamečių asmenų kreipimosi. Jeigu šios paramos poreikio nėra, vienas iš mokinio tėvų, globėjų ar kitų bendrai gyvenančių pilnamečių asmenų gali informuoti (tiesiogiai, paštu arba elektroninio ryšio priemonėmis) Vilkaviškio pradinės mokyklos administraciją apie šios paramos atsisakymą, nurodydamas mokinio vardą, pavardę, asmens kodą (jeigu nėra asmens kodo, – gimimo datą) ir patvirtindamas, kad atsisako gaunamos paramos. Jeigu atsisakius paramos atsirado jos poreikis, vienas iš mokinio tėvų, globėjų ar kitų bendrai gyvenančių pilnamečių asmenų gali kreiptis (tiesiogiai, paštu arba elektroninio ryšio priemonėmis) į mokyklos, kurioje mokinys mokosi administraciją dėl šios paramos skyrimo, nurodydamas mokinio vardą, pavardę, asmens kodą (jeigu nėra asmens kodo, – gimimo datą) ir datą, nuo kada parama turi būti skiriama.</w:t>
      </w:r>
    </w:p>
    <w:p w14:paraId="3710371C" w14:textId="77777777" w:rsidR="00B33B77" w:rsidRDefault="00B33B77" w:rsidP="00773E5E">
      <w:pPr>
        <w:tabs>
          <w:tab w:val="right" w:pos="8306"/>
        </w:tabs>
        <w:spacing w:line="276" w:lineRule="auto"/>
        <w:ind w:firstLine="709"/>
        <w:jc w:val="both"/>
      </w:pPr>
      <w:r>
        <w:t>10. Pareiškėjas dėl nemokamo maitinimo kreipiasi į Vilkaviškio rajono savivaldybės administracijos Socialinės paramos skyriaus (toliau – Socialinės paramos skyrius) socialinio darbo organizatorius ar išmokų  specialistus seniūnijoje pagal deklaruotą gyvenamąją vietą, o jei gyvenamoji vieta nedeklaruota, seniūnijoje, kurios teritorijoje jis faktiškai gyvena, užpildydamas patvirtintos formos prašymą-paraišką ir prideda reikalingus dokumentus, nustatytus Lietuvos Respublikos piniginės socialinės paramos nepasiturintiems gyventojams įstatymo 20 straipsnyje, išskyrus duomenis apie šeimos turimą turtą.</w:t>
      </w:r>
    </w:p>
    <w:p w14:paraId="041EFB07" w14:textId="77777777" w:rsidR="00B33B77" w:rsidRDefault="00B33B77" w:rsidP="00773E5E">
      <w:pPr>
        <w:spacing w:line="276" w:lineRule="auto"/>
        <w:ind w:firstLine="720"/>
        <w:jc w:val="both"/>
        <w:rPr>
          <w:lang w:eastAsia="lt-LT"/>
        </w:rPr>
      </w:pPr>
      <w:r>
        <w:t xml:space="preserve">11. </w:t>
      </w:r>
      <w:r>
        <w:rPr>
          <w:lang w:eastAsia="lt-LT"/>
        </w:rPr>
        <w:t xml:space="preserve">Prašymas-paraiška gali būti pateikta tiesiogiai, paštu, elektroniniu būdu, kai valstybės elektroninės valdžios sistemoje teikiama elektroninė paslauga, arba per atstovą. Kai prašymas-paraiška teikiamas per atstovą, nurodomi šie atstovo duomenys: vardas, pavardė, asmens kodas, gyvenamosios vietos adresas. </w:t>
      </w:r>
    </w:p>
    <w:p w14:paraId="3390E474" w14:textId="77777777" w:rsidR="00B33B77" w:rsidRDefault="00B33B77" w:rsidP="00773E5E">
      <w:pPr>
        <w:tabs>
          <w:tab w:val="right" w:pos="8306"/>
        </w:tabs>
        <w:spacing w:line="276" w:lineRule="auto"/>
        <w:ind w:firstLine="709"/>
        <w:jc w:val="both"/>
      </w:pPr>
      <w:r>
        <w:t>12. Kad mokinys gautų nemokamą maitinimą nuo mokslo metų pradžios, pareiškėjas gali kreiptis nuo tų metų liepos 1 dienos.</w:t>
      </w:r>
    </w:p>
    <w:p w14:paraId="589916B9" w14:textId="77777777" w:rsidR="00B33B77" w:rsidRDefault="00B33B77" w:rsidP="00773E5E">
      <w:pPr>
        <w:tabs>
          <w:tab w:val="right" w:pos="8306"/>
        </w:tabs>
        <w:spacing w:line="276" w:lineRule="auto"/>
        <w:ind w:firstLine="709"/>
        <w:jc w:val="both"/>
      </w:pPr>
      <w:r>
        <w:t xml:space="preserve">13. Kad mokinys gautų nemokamą maitinimą mokyklų organizuojamose vasaros poilsio stovyklose, pareiškėjas gali kreiptis nuo kalendorinių metų gegužės 1 dienos, išskyrus atvejus, kai paskutinį mokslo metų mėnesį mokinys turėjo teisę gauti nemokamą maitinimą pagal šio Aprašo 4, </w:t>
      </w:r>
      <w:r>
        <w:lastRenderedPageBreak/>
        <w:t>5 punktus.</w:t>
      </w:r>
    </w:p>
    <w:p w14:paraId="04099638" w14:textId="77777777" w:rsidR="00B33B77" w:rsidRDefault="00B33B77" w:rsidP="00773E5E">
      <w:pPr>
        <w:tabs>
          <w:tab w:val="right" w:pos="8306"/>
        </w:tabs>
        <w:spacing w:line="276" w:lineRule="auto"/>
        <w:ind w:firstLine="709"/>
        <w:jc w:val="both"/>
      </w:pPr>
      <w:r>
        <w:t>14. Mokyklos administracija, gavusi informaciją iš mokyklos pedagogų, socialinių pedagogų ir (ar) bendruomenės atstovų apie tai, kad nemokamas maitinimas galimai reikalingas, bet pareiškėjas nesikreipė dėl nemokamo maitinimo, raštu informuoja mokinio gyvenamosios vietos savivaldybės administraciją dėl poreikio įvertinti bendrai gyvenančių asmenų ar vieno gyvenančio asmens gyvenimo sąlygas ir teikti nemokamą maitinimą.</w:t>
      </w:r>
    </w:p>
    <w:p w14:paraId="7ED4A21B" w14:textId="77777777" w:rsidR="00B33B77" w:rsidRDefault="00005F49" w:rsidP="00773E5E">
      <w:pPr>
        <w:tabs>
          <w:tab w:val="right" w:pos="8306"/>
        </w:tabs>
        <w:spacing w:line="276" w:lineRule="auto"/>
        <w:ind w:firstLine="709"/>
        <w:jc w:val="both"/>
        <w:rPr>
          <w:bCs/>
        </w:rPr>
      </w:pPr>
      <w:r>
        <w:t>15</w:t>
      </w:r>
      <w:r w:rsidR="00B33B77">
        <w:t>. Jei pareiškėjas nėra deklaravęs gyvenamosios vietos, prašymą ir sprendimą dėl nemokamo maitinimo (socialinės paramos mokiniams) skyrimo priima faktinės gyvenamosios vietos savivaldybės administracija.</w:t>
      </w:r>
    </w:p>
    <w:p w14:paraId="3E5BD5C0" w14:textId="77777777" w:rsidR="00B33B77" w:rsidRDefault="00B33B77" w:rsidP="00773E5E">
      <w:pPr>
        <w:spacing w:line="276" w:lineRule="auto"/>
        <w:ind w:firstLine="709"/>
        <w:rPr>
          <w:b/>
        </w:rPr>
      </w:pPr>
    </w:p>
    <w:p w14:paraId="565F59B2" w14:textId="77777777" w:rsidR="00B33B77" w:rsidRDefault="00B33B77" w:rsidP="00773E5E">
      <w:pPr>
        <w:spacing w:line="276" w:lineRule="auto"/>
        <w:jc w:val="center"/>
        <w:rPr>
          <w:b/>
        </w:rPr>
      </w:pPr>
      <w:r>
        <w:rPr>
          <w:b/>
        </w:rPr>
        <w:t>V SKYRIUS</w:t>
      </w:r>
    </w:p>
    <w:p w14:paraId="2300E971" w14:textId="484CF5DB" w:rsidR="004979EA" w:rsidRDefault="00B33B77" w:rsidP="00773E5E">
      <w:pPr>
        <w:spacing w:line="276" w:lineRule="auto"/>
        <w:jc w:val="center"/>
        <w:rPr>
          <w:b/>
        </w:rPr>
      </w:pPr>
      <w:r>
        <w:rPr>
          <w:b/>
        </w:rPr>
        <w:t>NEMOKAMO MAITINIMO SKYRIMAS IR TEIKIMAS</w:t>
      </w:r>
    </w:p>
    <w:p w14:paraId="75085D7A" w14:textId="77777777" w:rsidR="009A7EAB" w:rsidRDefault="009A7EAB" w:rsidP="00773E5E">
      <w:pPr>
        <w:spacing w:line="276" w:lineRule="auto"/>
        <w:ind w:firstLine="709"/>
        <w:jc w:val="center"/>
        <w:rPr>
          <w:b/>
        </w:rPr>
      </w:pPr>
    </w:p>
    <w:p w14:paraId="5CF711D2" w14:textId="77777777" w:rsidR="009A7EAB" w:rsidRDefault="006E5F20" w:rsidP="00773E5E">
      <w:pPr>
        <w:tabs>
          <w:tab w:val="center" w:pos="4153"/>
          <w:tab w:val="right" w:pos="8306"/>
        </w:tabs>
        <w:spacing w:line="276" w:lineRule="auto"/>
        <w:ind w:firstLine="720"/>
        <w:jc w:val="both"/>
      </w:pPr>
      <w:r>
        <w:t>16</w:t>
      </w:r>
      <w:r w:rsidR="00EB09E5">
        <w:t>. M</w:t>
      </w:r>
      <w:r>
        <w:t xml:space="preserve">okiniams, kurie mokosi </w:t>
      </w:r>
      <w:r w:rsidR="00EB09E5">
        <w:t xml:space="preserve">pagal pradinio ugdymo programą pirmoje ar antroje klasėje, nemokami pietūs skiriami nuo mokslo metų pradžios iki mokslo metų ugdymo proceso pabaigos pagal mokinių sąrašą. Šį sąrašą iki kiekvienų kalendorinių metų rugpjūčio 20 dienos sudaro, patvirtina ir pateikia (tiesiogiai, paštu arba elektroninio ryšio priemonėmis, pasirašytą saugiu elektroniniu parašu) </w:t>
      </w:r>
      <w:r w:rsidR="009A7EAB">
        <w:t xml:space="preserve">Mokyklos administracija Vilkaviškio rajono savivaldybės administracijos Socialinės paramos skyriui. </w:t>
      </w:r>
    </w:p>
    <w:p w14:paraId="0D7392EA" w14:textId="77777777" w:rsidR="00EB09E5" w:rsidRDefault="006E5F20" w:rsidP="00773E5E">
      <w:pPr>
        <w:tabs>
          <w:tab w:val="center" w:pos="4153"/>
          <w:tab w:val="right" w:pos="8306"/>
        </w:tabs>
        <w:spacing w:line="276" w:lineRule="auto"/>
        <w:ind w:firstLine="720"/>
        <w:jc w:val="both"/>
      </w:pPr>
      <w:r>
        <w:t>17</w:t>
      </w:r>
      <w:r w:rsidR="00EB09E5">
        <w:t>. Mokyklos administracija mokinių sąraše nur</w:t>
      </w:r>
      <w:r>
        <w:t xml:space="preserve">odo šiuos mokinių, kurie mokosi </w:t>
      </w:r>
      <w:r w:rsidR="00EB09E5">
        <w:t xml:space="preserve">pagal pradinio ugdymo programą pirmoje ar antroje klasėje, duomenis: vardą, pavardę, asmens kodą (jeigu nėra asmens kodo, – gimimo datą), deklaruotos gyvenamosios vietos adresą. </w:t>
      </w:r>
    </w:p>
    <w:p w14:paraId="25D7C485" w14:textId="77777777" w:rsidR="00EB09E5" w:rsidRDefault="006E5F20" w:rsidP="00773E5E">
      <w:pPr>
        <w:tabs>
          <w:tab w:val="center" w:pos="4153"/>
          <w:tab w:val="right" w:pos="8306"/>
        </w:tabs>
        <w:spacing w:line="276" w:lineRule="auto"/>
        <w:ind w:firstLine="720"/>
        <w:jc w:val="both"/>
      </w:pPr>
      <w:r>
        <w:t>18</w:t>
      </w:r>
      <w:r w:rsidR="00EB09E5">
        <w:t>. Jeigu mok</w:t>
      </w:r>
      <w:r>
        <w:t xml:space="preserve">ykloje </w:t>
      </w:r>
      <w:r w:rsidR="00EB09E5">
        <w:t>iš mokinio tėvų, globėjų ar kitų bendrai gyvenančių pilnamečių asmenų gaunama informacija, kad šios paramos poreikio nėra arba, atsisakius šios paramos, atsirado poreikis mokiniui ją gauti, mokyklos administracija apie tai inform</w:t>
      </w:r>
      <w:r w:rsidR="009A7EAB">
        <w:t>uoja Vilkaviškio rajono savivaldybės administracijos Socialinės paramos skyrių,</w:t>
      </w:r>
      <w:r w:rsidR="00EB09E5" w:rsidRPr="006E5F20">
        <w:rPr>
          <w:color w:val="FF0000"/>
        </w:rPr>
        <w:t xml:space="preserve"> </w:t>
      </w:r>
      <w:r w:rsidR="00EB09E5">
        <w:t>nurodydama mokinio vardą, pavardę, asmens kodą (jeigu nėra asmens kodo, – gimimo datą), deklaruotos gyvenamosios vietos adresą ir paramos atsisakymo arba skyrimo datą.</w:t>
      </w:r>
    </w:p>
    <w:p w14:paraId="619AEDEB" w14:textId="77777777" w:rsidR="006E5F20" w:rsidRDefault="003E471C" w:rsidP="00773E5E">
      <w:pPr>
        <w:tabs>
          <w:tab w:val="right" w:pos="8306"/>
        </w:tabs>
        <w:spacing w:line="276" w:lineRule="auto"/>
        <w:ind w:firstLine="709"/>
        <w:jc w:val="both"/>
      </w:pPr>
      <w:r>
        <w:t>19. Priklausomai nuo prašymo-paraiškos ir visų dokumentų, reikalingų mokinių nemokamam maitinimui skirti, pateikimo dienos, mokinių nemokamas maitinimas skiriamas</w:t>
      </w:r>
      <w:r w:rsidR="00786C4F">
        <w:t xml:space="preserve"> </w:t>
      </w:r>
      <w:r>
        <w:t>mokyklos organizuojamoje vasaros poilsio stovykloj</w:t>
      </w:r>
      <w:r w:rsidR="006E5F20">
        <w:t>e, jeigu paskutinį mokslo metų ugdymo proceso mėnesį mokinys turėjo teisę gauti nemok</w:t>
      </w:r>
      <w:r w:rsidR="00786C4F">
        <w:t>amą maitinimą pagal šio Aprašo 4, 5</w:t>
      </w:r>
      <w:r w:rsidR="006E5F20">
        <w:t xml:space="preserve"> punktus.</w:t>
      </w:r>
    </w:p>
    <w:p w14:paraId="0FA634C7" w14:textId="77777777" w:rsidR="006E5F20" w:rsidRDefault="00786C4F" w:rsidP="00773E5E">
      <w:pPr>
        <w:tabs>
          <w:tab w:val="right" w:pos="8306"/>
        </w:tabs>
        <w:spacing w:line="276" w:lineRule="auto"/>
        <w:ind w:firstLine="709"/>
        <w:jc w:val="both"/>
      </w:pPr>
      <w:r>
        <w:t>20</w:t>
      </w:r>
      <w:r w:rsidR="006E5F20">
        <w:t>. Nemokamas maitinimas mokiniams teikiamas toje mokykloje, kurioje jie mokosi, nepriklausomai nuo jų gyvenamosios vietos.</w:t>
      </w:r>
    </w:p>
    <w:p w14:paraId="7643790D" w14:textId="77777777" w:rsidR="006E5F20" w:rsidRDefault="00786C4F" w:rsidP="00773E5E">
      <w:pPr>
        <w:tabs>
          <w:tab w:val="right" w:pos="8306"/>
        </w:tabs>
        <w:spacing w:line="276" w:lineRule="auto"/>
        <w:ind w:firstLine="709"/>
        <w:jc w:val="both"/>
      </w:pPr>
      <w:r>
        <w:t>21</w:t>
      </w:r>
      <w:r w:rsidR="006E5F20">
        <w:t>. Mokiniui pakeitus mokyklą, ankstesnės mokyklos administracija naujos mokyklos administracijai ne vėliau kaip kitą darbo dieną po mokyklos pakeitimo dienos pateikia (tiesiogiai, paštu arba elektroninėmis ryšio priemonėmis, pasirašytomis saugiu elektroniniu parašu) laisvos formos pažymą apie mokinio teisę gauti nemokamą maitinimą ir informuoja pareiškėjo gyvenamosios vietos savivaldybės administraciją apie tai, kad mokinys pakeitė mokyklą (informuojant nurodomas mokinio vardas, pavardė, asmens kodas (jeigu nėra asmens kodo, – gimimo data), naujos mokyklos pavadinimas ir data, nuo kurios mokinys pakeitė mokyklą). Mokiniui nemokamas maitinimas naujoje mokykloje pradedamas teikti nuo kitos darbo dienos, kai pažyma buvo gauta mokykloje.</w:t>
      </w:r>
    </w:p>
    <w:p w14:paraId="18F06B66" w14:textId="002F9E9B" w:rsidR="00005F49" w:rsidRPr="00773E5E" w:rsidRDefault="00786C4F" w:rsidP="00773E5E">
      <w:pPr>
        <w:tabs>
          <w:tab w:val="right" w:pos="8306"/>
        </w:tabs>
        <w:spacing w:line="276" w:lineRule="auto"/>
        <w:ind w:firstLine="709"/>
        <w:jc w:val="both"/>
      </w:pPr>
      <w:r>
        <w:t>22</w:t>
      </w:r>
      <w:r w:rsidR="006E5F20">
        <w:t>. Mokiniams vietoj nemokamo maitinimo negali būti išmokami pinigai.</w:t>
      </w:r>
    </w:p>
    <w:p w14:paraId="5A54DD8D" w14:textId="77777777" w:rsidR="00D52437" w:rsidRDefault="00D52437" w:rsidP="00773E5E">
      <w:pPr>
        <w:spacing w:line="276" w:lineRule="auto"/>
        <w:jc w:val="center"/>
        <w:rPr>
          <w:b/>
        </w:rPr>
      </w:pPr>
      <w:r>
        <w:rPr>
          <w:b/>
        </w:rPr>
        <w:lastRenderedPageBreak/>
        <w:t>VI SKYRIUS</w:t>
      </w:r>
    </w:p>
    <w:p w14:paraId="04C45E97" w14:textId="77777777" w:rsidR="00C72C0F" w:rsidRDefault="00C72C0F" w:rsidP="00773E5E">
      <w:pPr>
        <w:tabs>
          <w:tab w:val="center" w:pos="4153"/>
          <w:tab w:val="right" w:pos="8306"/>
        </w:tabs>
        <w:spacing w:line="276" w:lineRule="auto"/>
        <w:jc w:val="center"/>
        <w:rPr>
          <w:b/>
        </w:rPr>
      </w:pPr>
      <w:r>
        <w:rPr>
          <w:b/>
        </w:rPr>
        <w:t>MOKYKLOS FUNKCIJOS ORGANIZUOJANT MOKINIŲ NEMOKAMĄ MAITINIMĄ</w:t>
      </w:r>
    </w:p>
    <w:p w14:paraId="7C6D7DB3" w14:textId="77777777" w:rsidR="00C72C0F" w:rsidRDefault="00C72C0F" w:rsidP="00773E5E">
      <w:pPr>
        <w:tabs>
          <w:tab w:val="center" w:pos="4153"/>
          <w:tab w:val="right" w:pos="8306"/>
        </w:tabs>
        <w:spacing w:line="276" w:lineRule="auto"/>
        <w:ind w:firstLine="1077"/>
        <w:jc w:val="both"/>
        <w:rPr>
          <w:bCs/>
        </w:rPr>
      </w:pPr>
    </w:p>
    <w:p w14:paraId="0F7C3ABC" w14:textId="77777777" w:rsidR="00C72C0F" w:rsidRDefault="00C72C0F" w:rsidP="00773E5E">
      <w:pPr>
        <w:tabs>
          <w:tab w:val="left" w:pos="1230"/>
        </w:tabs>
        <w:spacing w:line="276" w:lineRule="auto"/>
        <w:ind w:firstLine="709"/>
        <w:jc w:val="both"/>
        <w:rPr>
          <w:bCs/>
        </w:rPr>
      </w:pPr>
      <w:r>
        <w:rPr>
          <w:bCs/>
        </w:rPr>
        <w:t>23. Mokyklos administracija užtikrina nemokamų pietų teikimą šio Aprašo 9 punkte nurodytiems mokiniams.</w:t>
      </w:r>
    </w:p>
    <w:p w14:paraId="2BE5F7C5" w14:textId="77777777" w:rsidR="00C72C0F" w:rsidRDefault="00C72C0F" w:rsidP="00773E5E">
      <w:pPr>
        <w:tabs>
          <w:tab w:val="right" w:pos="8306"/>
        </w:tabs>
        <w:spacing w:line="276" w:lineRule="auto"/>
        <w:ind w:firstLine="709"/>
        <w:jc w:val="both"/>
        <w:rPr>
          <w:bCs/>
        </w:rPr>
      </w:pPr>
      <w:r>
        <w:rPr>
          <w:bCs/>
        </w:rPr>
        <w:t>24. Mokyklos vadovas</w:t>
      </w:r>
      <w:r w:rsidR="008E0DF9">
        <w:rPr>
          <w:bCs/>
        </w:rPr>
        <w:t xml:space="preserve"> įsakymu skiria socialinį pedagogą</w:t>
      </w:r>
      <w:r>
        <w:rPr>
          <w:bCs/>
        </w:rPr>
        <w:t>, atsakingą už mokinių nemokamo maitinimo organizavimą mokykloje.</w:t>
      </w:r>
    </w:p>
    <w:p w14:paraId="305F0042" w14:textId="77777777" w:rsidR="00C72C0F" w:rsidRDefault="00C72C0F" w:rsidP="00773E5E">
      <w:pPr>
        <w:tabs>
          <w:tab w:val="right" w:pos="8306"/>
        </w:tabs>
        <w:spacing w:line="276" w:lineRule="auto"/>
        <w:ind w:firstLine="709"/>
        <w:jc w:val="both"/>
        <w:rPr>
          <w:bCs/>
        </w:rPr>
      </w:pPr>
      <w:r>
        <w:rPr>
          <w:bCs/>
        </w:rPr>
        <w:t>25.   Mokyklos vadovas patvirtina nemokamo maitinimo organizavimo mokykloje tvarką.</w:t>
      </w:r>
    </w:p>
    <w:p w14:paraId="4799A696" w14:textId="77777777" w:rsidR="00C72C0F" w:rsidRDefault="00C72C0F" w:rsidP="00773E5E">
      <w:pPr>
        <w:tabs>
          <w:tab w:val="right" w:pos="8306"/>
        </w:tabs>
        <w:spacing w:line="276" w:lineRule="auto"/>
        <w:ind w:firstLine="709"/>
        <w:jc w:val="both"/>
        <w:rPr>
          <w:bCs/>
        </w:rPr>
      </w:pPr>
      <w:r>
        <w:rPr>
          <w:bCs/>
        </w:rPr>
        <w:t xml:space="preserve">26. Mokykloje mokinių nemokamo maitinimo registravimo žurnalą Socialinės paramos šeimai informacinėje sistemoje (SPIS) pildo ir nemokamo maitinimo apskaitą tvarko vadovo </w:t>
      </w:r>
      <w:r w:rsidR="008E0DF9">
        <w:rPr>
          <w:bCs/>
        </w:rPr>
        <w:t>paskirtas socialinis pedagogas</w:t>
      </w:r>
      <w:r>
        <w:rPr>
          <w:bCs/>
        </w:rPr>
        <w:t>. Duomenys apie einamojo mėnesio mokinių nemokamą maitinimą suvedami iki kito mėnesio 3 dienos.</w:t>
      </w:r>
    </w:p>
    <w:p w14:paraId="6C98B4B0" w14:textId="77777777" w:rsidR="00C72C0F" w:rsidRDefault="00C72C0F" w:rsidP="00773E5E">
      <w:pPr>
        <w:tabs>
          <w:tab w:val="right" w:pos="8306"/>
        </w:tabs>
        <w:spacing w:line="276" w:lineRule="auto"/>
        <w:ind w:firstLine="709"/>
        <w:jc w:val="both"/>
        <w:rPr>
          <w:bCs/>
        </w:rPr>
      </w:pPr>
      <w:r>
        <w:rPr>
          <w:bCs/>
        </w:rPr>
        <w:t>27. Mokyklos vadovas, apsvarstęs mokyklos bendruomenėje (su mokytojais, mokiniais, mokinių tėvais), prireikus gali teikti pasiūlymą Administracijos direktoriui dėl nemokamo maitinimo nutraukimo, kai mokiniai, kuriems paskirtas nemokamas maitinimas, atsisako valgyti ar kitaip ignoruoja nemokamą maitinimą.</w:t>
      </w:r>
    </w:p>
    <w:p w14:paraId="3958A8DE" w14:textId="77777777" w:rsidR="00FD7F59" w:rsidRPr="003B542F" w:rsidRDefault="007F47CD" w:rsidP="00773E5E">
      <w:pPr>
        <w:tabs>
          <w:tab w:val="right" w:pos="8306"/>
        </w:tabs>
        <w:spacing w:line="276" w:lineRule="auto"/>
        <w:ind w:firstLine="709"/>
        <w:jc w:val="both"/>
      </w:pPr>
      <w:r>
        <w:t>28</w:t>
      </w:r>
      <w:r w:rsidR="00C72C0F">
        <w:t>. Pasikeitus duomenims</w:t>
      </w:r>
      <w:r>
        <w:t xml:space="preserve"> (</w:t>
      </w:r>
      <w:r>
        <w:rPr>
          <w:bCs/>
        </w:rPr>
        <w:t>ugdymo įstaigos</w:t>
      </w:r>
      <w:r>
        <w:t xml:space="preserve"> informacijai)</w:t>
      </w:r>
      <w:r w:rsidR="00C72C0F">
        <w:t>,</w:t>
      </w:r>
      <w:r w:rsidR="00C72C0F">
        <w:rPr>
          <w:bCs/>
        </w:rPr>
        <w:t xml:space="preserve"> </w:t>
      </w:r>
      <w:r>
        <w:rPr>
          <w:bCs/>
        </w:rPr>
        <w:t xml:space="preserve">paskirtas atsakingas darbuotojas </w:t>
      </w:r>
      <w:r w:rsidR="00C72C0F">
        <w:t>teikia ataskaitų patikslinimus.</w:t>
      </w:r>
    </w:p>
    <w:p w14:paraId="195319E7" w14:textId="77777777" w:rsidR="00D06D33" w:rsidRDefault="00D06D33" w:rsidP="00773E5E">
      <w:pPr>
        <w:spacing w:line="276" w:lineRule="auto"/>
        <w:ind w:firstLine="1077"/>
        <w:jc w:val="center"/>
        <w:rPr>
          <w:b/>
          <w:bCs/>
        </w:rPr>
      </w:pPr>
    </w:p>
    <w:p w14:paraId="241570D0" w14:textId="77777777" w:rsidR="003B542F" w:rsidRDefault="003B542F" w:rsidP="00773E5E">
      <w:pPr>
        <w:spacing w:line="276" w:lineRule="auto"/>
        <w:jc w:val="center"/>
        <w:rPr>
          <w:b/>
          <w:bCs/>
        </w:rPr>
      </w:pPr>
      <w:r>
        <w:rPr>
          <w:b/>
          <w:bCs/>
        </w:rPr>
        <w:t>VII SKYRIUS</w:t>
      </w:r>
    </w:p>
    <w:p w14:paraId="65959063" w14:textId="77777777" w:rsidR="00F621B1" w:rsidRDefault="00F621B1" w:rsidP="00773E5E">
      <w:pPr>
        <w:spacing w:line="276" w:lineRule="auto"/>
        <w:jc w:val="center"/>
      </w:pPr>
      <w:r>
        <w:rPr>
          <w:b/>
          <w:bCs/>
        </w:rPr>
        <w:t>MOKINIŲ MAITINIMO ORGANIZAVIMAS MOKYKLOJE</w:t>
      </w:r>
    </w:p>
    <w:p w14:paraId="35D101FA" w14:textId="77777777" w:rsidR="00F621B1" w:rsidRDefault="00F621B1" w:rsidP="00773E5E">
      <w:pPr>
        <w:spacing w:line="276" w:lineRule="auto"/>
        <w:jc w:val="both"/>
      </w:pPr>
    </w:p>
    <w:p w14:paraId="2E45AFC2" w14:textId="77777777" w:rsidR="008C3F15" w:rsidRDefault="008C3F15" w:rsidP="00773E5E">
      <w:pPr>
        <w:spacing w:line="276" w:lineRule="auto"/>
        <w:ind w:firstLine="709"/>
        <w:jc w:val="both"/>
      </w:pPr>
      <w:r>
        <w:t>29</w:t>
      </w:r>
      <w:r w:rsidR="00F621B1">
        <w:t>. Mokinių maitinimas organizuojamas mokyklos 1 ir 2 korpusų valgyklose, sudarant sąlygas kiekvienam mokiniui pavalgyti, laikantis nustatytų maisto saugos ir maisto tvarkymo reikalavimų</w:t>
      </w:r>
      <w:r w:rsidR="008E0DF9">
        <w:t xml:space="preserve">. </w:t>
      </w:r>
    </w:p>
    <w:p w14:paraId="42747A72" w14:textId="77777777" w:rsidR="00F621B1" w:rsidRDefault="008C3F15" w:rsidP="00773E5E">
      <w:pPr>
        <w:spacing w:line="276" w:lineRule="auto"/>
        <w:ind w:firstLine="709"/>
        <w:jc w:val="both"/>
      </w:pPr>
      <w:r>
        <w:t>30. Pradinių klasių mokytojai</w:t>
      </w:r>
      <w:r w:rsidR="008E0DF9">
        <w:t xml:space="preserve"> kiekvieną dieną</w:t>
      </w:r>
      <w:r w:rsidR="00761C4E">
        <w:t xml:space="preserve"> po pirmos pamokos</w:t>
      </w:r>
      <w:r w:rsidR="008E0DF9">
        <w:t xml:space="preserve"> lankomumo žurnale pažymi į mokyklą neatvykusius mokinius, kuriems paskirtas nemokamas maitinimas.</w:t>
      </w:r>
    </w:p>
    <w:p w14:paraId="098A4082" w14:textId="77777777" w:rsidR="00F621B1" w:rsidRDefault="00292C32" w:rsidP="00773E5E">
      <w:pPr>
        <w:spacing w:line="276" w:lineRule="auto"/>
        <w:ind w:firstLine="709"/>
        <w:jc w:val="both"/>
      </w:pPr>
      <w:r>
        <w:t>31</w:t>
      </w:r>
      <w:r w:rsidR="00F621B1">
        <w:t>. Mokiniai valgo per ilgąsias pertraukas: po 3 pamok</w:t>
      </w:r>
      <w:r w:rsidR="003B542F">
        <w:t xml:space="preserve">ų valgo </w:t>
      </w:r>
      <w:r w:rsidR="00F621B1">
        <w:t>1 ir 2 klasių mokiniai, po 4 pamokų – 3 ir 4 klasių mokiniai.</w:t>
      </w:r>
    </w:p>
    <w:p w14:paraId="17D96D95" w14:textId="39F39946" w:rsidR="00F621B1" w:rsidRPr="00056719" w:rsidRDefault="00292C32" w:rsidP="00773E5E">
      <w:pPr>
        <w:spacing w:line="276" w:lineRule="auto"/>
        <w:ind w:firstLine="709"/>
        <w:jc w:val="both"/>
      </w:pPr>
      <w:r>
        <w:t>32</w:t>
      </w:r>
      <w:r w:rsidR="00F621B1">
        <w:t xml:space="preserve">. Mokyklos </w:t>
      </w:r>
      <w:r w:rsidR="009A7EAB">
        <w:t xml:space="preserve">(1 ir 2 korpusų) </w:t>
      </w:r>
      <w:r w:rsidR="00F621B1">
        <w:t xml:space="preserve">valgyklos dirba </w:t>
      </w:r>
      <w:r w:rsidR="00056719" w:rsidRPr="00056719">
        <w:t>9.00</w:t>
      </w:r>
      <w:r w:rsidR="00F621B1" w:rsidRPr="00056719">
        <w:t xml:space="preserve"> val. – 1</w:t>
      </w:r>
      <w:r w:rsidR="00B475F5">
        <w:t>2</w:t>
      </w:r>
      <w:r w:rsidR="00056719" w:rsidRPr="00056719">
        <w:t>.</w:t>
      </w:r>
      <w:r w:rsidR="00B475F5">
        <w:t>3</w:t>
      </w:r>
      <w:r w:rsidR="00056719" w:rsidRPr="00056719">
        <w:t>0 val.</w:t>
      </w:r>
    </w:p>
    <w:p w14:paraId="3C7327D8" w14:textId="69D077EF" w:rsidR="00F621B1" w:rsidRPr="00292C32" w:rsidRDefault="00292C32" w:rsidP="00773E5E">
      <w:pPr>
        <w:spacing w:line="276" w:lineRule="auto"/>
        <w:ind w:firstLine="709"/>
        <w:jc w:val="both"/>
      </w:pPr>
      <w:r>
        <w:t>3</w:t>
      </w:r>
      <w:r w:rsidR="00B475F5">
        <w:t>3</w:t>
      </w:r>
      <w:r w:rsidR="00F621B1">
        <w:t xml:space="preserve">. Patiekalai pietums patiekiami pagal </w:t>
      </w:r>
      <w:r w:rsidR="00F621B1" w:rsidRPr="00292C32">
        <w:t>valgiaraštį.</w:t>
      </w:r>
      <w:r w:rsidRPr="00292C32">
        <w:t xml:space="preserve"> </w:t>
      </w:r>
    </w:p>
    <w:p w14:paraId="28CC5213" w14:textId="7CA0C505" w:rsidR="00F621B1" w:rsidRDefault="00292C32" w:rsidP="00773E5E">
      <w:pPr>
        <w:spacing w:line="276" w:lineRule="auto"/>
        <w:ind w:firstLine="709"/>
        <w:jc w:val="both"/>
      </w:pPr>
      <w:r>
        <w:t>3</w:t>
      </w:r>
      <w:r w:rsidR="00B475F5">
        <w:t>4</w:t>
      </w:r>
      <w:r w:rsidR="00F621B1">
        <w:t>. Mokinių maitinimo valgiaraščiai  tvirtinami mokyklos direktoriaus.</w:t>
      </w:r>
    </w:p>
    <w:p w14:paraId="41757D1E" w14:textId="7D9D1C90" w:rsidR="00F621B1" w:rsidRDefault="00292C32" w:rsidP="00773E5E">
      <w:pPr>
        <w:spacing w:line="276" w:lineRule="auto"/>
        <w:ind w:firstLine="709"/>
        <w:jc w:val="both"/>
      </w:pPr>
      <w:r>
        <w:t>3</w:t>
      </w:r>
      <w:r w:rsidR="00B475F5">
        <w:t>5</w:t>
      </w:r>
      <w:r w:rsidR="00F621B1">
        <w:t>. Per pertraukas</w:t>
      </w:r>
      <w:r>
        <w:t>,</w:t>
      </w:r>
      <w:r w:rsidR="00F621B1">
        <w:t xml:space="preserve"> pagal patvirtintą gr</w:t>
      </w:r>
      <w:r w:rsidR="003B542F">
        <w:t>afiką, valgyklose budi pedagogai</w:t>
      </w:r>
      <w:r w:rsidR="00F621B1">
        <w:t>, kurie atsakingi už tvarką ir valgančių mokinių drausmę valgykloje.</w:t>
      </w:r>
    </w:p>
    <w:p w14:paraId="07444A92" w14:textId="4729E943" w:rsidR="002D40E6" w:rsidRDefault="00292C32" w:rsidP="00773E5E">
      <w:pPr>
        <w:spacing w:line="276" w:lineRule="auto"/>
        <w:ind w:firstLine="709"/>
        <w:jc w:val="both"/>
      </w:pPr>
      <w:r w:rsidRPr="00333BCF">
        <w:t>3</w:t>
      </w:r>
      <w:r w:rsidR="00B475F5">
        <w:t>6</w:t>
      </w:r>
      <w:r w:rsidR="00F621B1" w:rsidRPr="00333BCF">
        <w:t>.</w:t>
      </w:r>
      <w:r w:rsidR="002D40E6">
        <w:t xml:space="preserve"> Mokslo metais mokiniams, vykstantiems į ekskursijas nemokami pietūs gali būti teikiami sauso maisto daviniais. Klasės mokytojas prieš 3 dienas informuoja socialinį pedagogą dėl poreikio gauti sauso maisto davinius.</w:t>
      </w:r>
    </w:p>
    <w:p w14:paraId="534DB60C" w14:textId="194EBBB9" w:rsidR="00F621B1" w:rsidRDefault="002D40E6" w:rsidP="00773E5E">
      <w:pPr>
        <w:spacing w:line="276" w:lineRule="auto"/>
        <w:ind w:firstLine="709"/>
        <w:jc w:val="both"/>
      </w:pPr>
      <w:r>
        <w:t xml:space="preserve">37. </w:t>
      </w:r>
      <w:r w:rsidR="00F621B1" w:rsidRPr="00333BCF">
        <w:t>Mokyklos vadovo įsakymu paskirtas visuomenės sveikatos priežiūros specialistas kartą per savaitę pildo ,,Valgiaraščio ir mokinių maitinimo atitikties“ žurnalą. Nustačius neatitikimų, mokyklos visuomenės sveikatos priežiūros specialistas nedelsdamas raštu apie tai informuoja maitinimo paslaugos teikėją ir pranešimo kopiją pateikia mokyklos direktoriui. Maitinimo paslaugos teikėjas atsakingas, kad nustatyti mokinių maitinimo organizavimo trūkumai būtų pašalinti tą pačią dieną.</w:t>
      </w:r>
    </w:p>
    <w:p w14:paraId="674DD581" w14:textId="77777777" w:rsidR="00F621B1" w:rsidRDefault="00292C32" w:rsidP="00773E5E">
      <w:pPr>
        <w:spacing w:line="276" w:lineRule="auto"/>
        <w:ind w:firstLine="709"/>
        <w:jc w:val="both"/>
      </w:pPr>
      <w:r>
        <w:t>38</w:t>
      </w:r>
      <w:r w:rsidR="00F621B1">
        <w:t>. Valgykloje matomoje vietoje skelbiama:</w:t>
      </w:r>
    </w:p>
    <w:p w14:paraId="3004AC54" w14:textId="77777777" w:rsidR="00292C32" w:rsidRDefault="00292C32" w:rsidP="00773E5E">
      <w:pPr>
        <w:spacing w:line="276" w:lineRule="auto"/>
        <w:ind w:firstLine="709"/>
        <w:jc w:val="both"/>
      </w:pPr>
      <w:r>
        <w:lastRenderedPageBreak/>
        <w:t>38</w:t>
      </w:r>
      <w:r w:rsidR="00F621B1">
        <w:t>.1. einamosios savaitės valgiaraščiai;</w:t>
      </w:r>
      <w:r>
        <w:t xml:space="preserve"> </w:t>
      </w:r>
    </w:p>
    <w:p w14:paraId="3E53CCA9" w14:textId="77777777" w:rsidR="00292C32" w:rsidRDefault="00292C32" w:rsidP="00773E5E">
      <w:pPr>
        <w:spacing w:line="276" w:lineRule="auto"/>
        <w:ind w:firstLine="709"/>
        <w:jc w:val="both"/>
      </w:pPr>
      <w:r>
        <w:t xml:space="preserve">38.2. </w:t>
      </w:r>
      <w:r w:rsidR="00F621B1">
        <w:t>sveikos mitybos piramidė (ar kita sveiką mitybą skatinanti informacija);</w:t>
      </w:r>
      <w:r>
        <w:t xml:space="preserve"> </w:t>
      </w:r>
    </w:p>
    <w:p w14:paraId="2FDF4770" w14:textId="77777777" w:rsidR="00F621B1" w:rsidRDefault="00292C32" w:rsidP="00773E5E">
      <w:pPr>
        <w:spacing w:line="276" w:lineRule="auto"/>
        <w:ind w:firstLine="709"/>
        <w:jc w:val="both"/>
      </w:pPr>
      <w:r>
        <w:t xml:space="preserve">38.3. </w:t>
      </w:r>
      <w:r w:rsidR="00F621B1">
        <w:t>Valstybinės maisto ir veterinarijos tarnybos nemokamas telefono linijos numeris.</w:t>
      </w:r>
    </w:p>
    <w:p w14:paraId="23C45793" w14:textId="77777777" w:rsidR="00F621B1" w:rsidRDefault="00292C32" w:rsidP="00773E5E">
      <w:pPr>
        <w:spacing w:line="276" w:lineRule="auto"/>
        <w:ind w:firstLine="720"/>
        <w:jc w:val="both"/>
      </w:pPr>
      <w:r>
        <w:t xml:space="preserve">39. </w:t>
      </w:r>
      <w:r w:rsidR="003B542F">
        <w:t xml:space="preserve">Mokykla dalyvauja </w:t>
      </w:r>
      <w:r w:rsidR="00F621B1">
        <w:t>Europos sąjungos finansuojamose programose:</w:t>
      </w:r>
    </w:p>
    <w:p w14:paraId="3E606B9C" w14:textId="77777777" w:rsidR="00F621B1" w:rsidRDefault="00292C32" w:rsidP="00773E5E">
      <w:pPr>
        <w:spacing w:line="276" w:lineRule="auto"/>
        <w:ind w:firstLine="720"/>
        <w:jc w:val="both"/>
      </w:pPr>
      <w:r>
        <w:t>39</w:t>
      </w:r>
      <w:r w:rsidR="00F621B1">
        <w:t>.1. Pieno produktų vartojimo vaikų ugdymo ir švietimo įstaigose programoje ,,Pienas vaikams“;</w:t>
      </w:r>
    </w:p>
    <w:p w14:paraId="140D04E9" w14:textId="77777777" w:rsidR="00F621B1" w:rsidRDefault="00292C32" w:rsidP="00773E5E">
      <w:pPr>
        <w:spacing w:line="276" w:lineRule="auto"/>
        <w:ind w:firstLine="720"/>
        <w:jc w:val="both"/>
      </w:pPr>
      <w:r>
        <w:t>39</w:t>
      </w:r>
      <w:r w:rsidR="00F621B1">
        <w:t>.2. Vaisių ir daržovių vartojimo skatinimo mokykloje programoje.</w:t>
      </w:r>
    </w:p>
    <w:p w14:paraId="52820BD3" w14:textId="77777777" w:rsidR="00F621B1" w:rsidRDefault="00F621B1" w:rsidP="00773E5E">
      <w:pPr>
        <w:tabs>
          <w:tab w:val="center" w:pos="4153"/>
          <w:tab w:val="right" w:pos="8306"/>
        </w:tabs>
        <w:spacing w:line="276" w:lineRule="auto"/>
        <w:jc w:val="both"/>
      </w:pPr>
    </w:p>
    <w:p w14:paraId="620C8BCC" w14:textId="77777777" w:rsidR="008E0DF9" w:rsidRDefault="008E0DF9" w:rsidP="00773E5E">
      <w:pPr>
        <w:tabs>
          <w:tab w:val="center" w:pos="4693"/>
          <w:tab w:val="right" w:pos="8846"/>
        </w:tabs>
        <w:spacing w:line="276" w:lineRule="auto"/>
        <w:jc w:val="center"/>
        <w:rPr>
          <w:b/>
        </w:rPr>
      </w:pPr>
      <w:r>
        <w:rPr>
          <w:b/>
        </w:rPr>
        <w:t>VIII SKYRIUS</w:t>
      </w:r>
    </w:p>
    <w:p w14:paraId="165BEB67" w14:textId="77777777" w:rsidR="00F621B1" w:rsidRDefault="00F621B1" w:rsidP="00773E5E">
      <w:pPr>
        <w:tabs>
          <w:tab w:val="center" w:pos="4693"/>
          <w:tab w:val="right" w:pos="8846"/>
        </w:tabs>
        <w:spacing w:line="276" w:lineRule="auto"/>
        <w:jc w:val="center"/>
        <w:rPr>
          <w:b/>
        </w:rPr>
      </w:pPr>
      <w:r>
        <w:rPr>
          <w:b/>
        </w:rPr>
        <w:t>APSKAITA, ATSKAITOMYBĖ, ATSAKOMYBĖ</w:t>
      </w:r>
    </w:p>
    <w:p w14:paraId="5F627D2C" w14:textId="77777777" w:rsidR="00F621B1" w:rsidRDefault="00F621B1" w:rsidP="00773E5E">
      <w:pPr>
        <w:tabs>
          <w:tab w:val="right" w:pos="8306"/>
        </w:tabs>
        <w:spacing w:line="276" w:lineRule="auto"/>
        <w:jc w:val="both"/>
      </w:pPr>
    </w:p>
    <w:p w14:paraId="6068E802" w14:textId="77777777" w:rsidR="00F621B1" w:rsidRDefault="00292C32" w:rsidP="00773E5E">
      <w:pPr>
        <w:tabs>
          <w:tab w:val="right" w:pos="8306"/>
        </w:tabs>
        <w:spacing w:line="276" w:lineRule="auto"/>
        <w:ind w:firstLine="709"/>
        <w:jc w:val="both"/>
      </w:pPr>
      <w:r>
        <w:t>40</w:t>
      </w:r>
      <w:r w:rsidR="00F621B1">
        <w:t>. Mokyklos vadovas:</w:t>
      </w:r>
    </w:p>
    <w:p w14:paraId="33998B90" w14:textId="77777777" w:rsidR="00F621B1" w:rsidRDefault="00292C32" w:rsidP="00773E5E">
      <w:pPr>
        <w:tabs>
          <w:tab w:val="right" w:pos="8306"/>
        </w:tabs>
        <w:spacing w:line="276" w:lineRule="auto"/>
        <w:ind w:firstLine="709"/>
        <w:jc w:val="both"/>
      </w:pPr>
      <w:r>
        <w:t>40</w:t>
      </w:r>
      <w:r w:rsidR="008E0DF9">
        <w:t>.1. atsako už mokinių nemokamą maitinimą mokykloje</w:t>
      </w:r>
      <w:r w:rsidR="00F621B1">
        <w:t>;</w:t>
      </w:r>
    </w:p>
    <w:p w14:paraId="248BF04D" w14:textId="77777777" w:rsidR="00F621B1" w:rsidRDefault="00292C32" w:rsidP="00773E5E">
      <w:pPr>
        <w:tabs>
          <w:tab w:val="right" w:pos="8306"/>
        </w:tabs>
        <w:spacing w:line="276" w:lineRule="auto"/>
        <w:ind w:firstLine="709"/>
        <w:jc w:val="both"/>
      </w:pPr>
      <w:r>
        <w:t>40</w:t>
      </w:r>
      <w:r w:rsidR="00F621B1">
        <w:t>.2. atsako už valstybės biudžeto lėšų, skiriamų nemokamam maitinimui, tikslingą panaudojimą ir apskaitą teisės aktų nustatyta tvarka;</w:t>
      </w:r>
    </w:p>
    <w:p w14:paraId="278E7D69" w14:textId="77777777" w:rsidR="00F621B1" w:rsidRDefault="00292C32" w:rsidP="00773E5E">
      <w:pPr>
        <w:tabs>
          <w:tab w:val="right" w:pos="8306"/>
        </w:tabs>
        <w:spacing w:line="276" w:lineRule="auto"/>
        <w:ind w:firstLine="709"/>
        <w:jc w:val="both"/>
      </w:pPr>
      <w:r>
        <w:t>40</w:t>
      </w:r>
      <w:r w:rsidR="00F621B1">
        <w:t xml:space="preserve">.3. atsako už informacijos apie mokinius, išvykusius mokytis į kitas mokyklas, teikimą Socialinės </w:t>
      </w:r>
      <w:r w:rsidR="008E0DF9">
        <w:t>paramos skyriui;</w:t>
      </w:r>
    </w:p>
    <w:p w14:paraId="206DEAE8" w14:textId="2DE699F7" w:rsidR="008E0DF9" w:rsidRDefault="00292C32" w:rsidP="00773E5E">
      <w:pPr>
        <w:tabs>
          <w:tab w:val="right" w:pos="8306"/>
        </w:tabs>
        <w:spacing w:line="276" w:lineRule="auto"/>
        <w:ind w:firstLine="709"/>
        <w:jc w:val="both"/>
      </w:pPr>
      <w:r>
        <w:t>40</w:t>
      </w:r>
      <w:r w:rsidR="008E0DF9">
        <w:t xml:space="preserve">.4. atsako už mokinių nemokamo maitinimo registravimo žurnalo pildymą Socialinės paramos šeimai informacinėje sistemoje (SPIS). </w:t>
      </w:r>
    </w:p>
    <w:p w14:paraId="33D97DE1" w14:textId="77777777" w:rsidR="008E0DF9" w:rsidRDefault="008E0DF9" w:rsidP="00773E5E">
      <w:pPr>
        <w:tabs>
          <w:tab w:val="right" w:pos="8306"/>
        </w:tabs>
        <w:spacing w:line="276" w:lineRule="auto"/>
        <w:jc w:val="both"/>
      </w:pPr>
    </w:p>
    <w:p w14:paraId="39BEF209" w14:textId="77777777" w:rsidR="008E0DF9" w:rsidRDefault="008E0DF9" w:rsidP="00773E5E">
      <w:pPr>
        <w:tabs>
          <w:tab w:val="center" w:pos="4693"/>
          <w:tab w:val="right" w:pos="8846"/>
        </w:tabs>
        <w:spacing w:line="276" w:lineRule="auto"/>
        <w:jc w:val="center"/>
        <w:rPr>
          <w:b/>
        </w:rPr>
      </w:pPr>
      <w:r>
        <w:rPr>
          <w:b/>
        </w:rPr>
        <w:t>IX SKYRIUS</w:t>
      </w:r>
    </w:p>
    <w:p w14:paraId="6D58202E" w14:textId="77777777" w:rsidR="008E0DF9" w:rsidRDefault="008E0DF9" w:rsidP="00773E5E">
      <w:pPr>
        <w:tabs>
          <w:tab w:val="center" w:pos="4693"/>
          <w:tab w:val="right" w:pos="8846"/>
        </w:tabs>
        <w:spacing w:line="276" w:lineRule="auto"/>
        <w:jc w:val="center"/>
        <w:rPr>
          <w:b/>
        </w:rPr>
      </w:pPr>
      <w:r>
        <w:rPr>
          <w:b/>
        </w:rPr>
        <w:t>BAIGIAMOSIOS NUOSTATOS</w:t>
      </w:r>
    </w:p>
    <w:p w14:paraId="68D7678A" w14:textId="77777777" w:rsidR="008E0DF9" w:rsidRDefault="008E0DF9" w:rsidP="00773E5E">
      <w:pPr>
        <w:tabs>
          <w:tab w:val="center" w:pos="4693"/>
          <w:tab w:val="right" w:pos="8846"/>
        </w:tabs>
        <w:spacing w:line="276" w:lineRule="auto"/>
        <w:ind w:left="540"/>
        <w:jc w:val="center"/>
        <w:rPr>
          <w:b/>
        </w:rPr>
      </w:pPr>
    </w:p>
    <w:p w14:paraId="2AAC0974" w14:textId="77777777" w:rsidR="008E0DF9" w:rsidRDefault="00292C32" w:rsidP="00773E5E">
      <w:pPr>
        <w:tabs>
          <w:tab w:val="center" w:pos="4693"/>
          <w:tab w:val="right" w:pos="8846"/>
        </w:tabs>
        <w:spacing w:line="276" w:lineRule="auto"/>
        <w:ind w:firstLine="709"/>
        <w:jc w:val="both"/>
      </w:pPr>
      <w:r>
        <w:t>41</w:t>
      </w:r>
      <w:r w:rsidR="00BC1B7A" w:rsidRPr="00BC1B7A">
        <w:t xml:space="preserve">. </w:t>
      </w:r>
      <w:r w:rsidR="00B1756A">
        <w:t xml:space="preserve">Mokykla rūpinasi mokinių nemokamo maitinimo sąlygų sudarymu mokykloje, teikia siūlymus nemokamą maitinimą vykdančiai įmonei. </w:t>
      </w:r>
    </w:p>
    <w:p w14:paraId="24F36555" w14:textId="2E847456" w:rsidR="00064BA9" w:rsidRDefault="00292C32" w:rsidP="00773E5E">
      <w:pPr>
        <w:tabs>
          <w:tab w:val="center" w:pos="4153"/>
          <w:tab w:val="right" w:pos="8306"/>
        </w:tabs>
        <w:spacing w:line="276" w:lineRule="auto"/>
        <w:ind w:firstLine="709"/>
        <w:jc w:val="both"/>
      </w:pPr>
      <w:r>
        <w:t>42</w:t>
      </w:r>
      <w:r w:rsidR="00064BA9">
        <w:t xml:space="preserve">. Šio Aprašo vykdymo kontrolę atlieka mokyklos direktorius, vyr. finansininkas. </w:t>
      </w:r>
    </w:p>
    <w:p w14:paraId="28833E94" w14:textId="77777777" w:rsidR="00064BA9" w:rsidRDefault="00292C32" w:rsidP="00773E5E">
      <w:pPr>
        <w:tabs>
          <w:tab w:val="center" w:pos="4153"/>
          <w:tab w:val="right" w:pos="8306"/>
        </w:tabs>
        <w:spacing w:line="276" w:lineRule="auto"/>
        <w:ind w:firstLine="709"/>
        <w:jc w:val="both"/>
      </w:pPr>
      <w:r>
        <w:t>43</w:t>
      </w:r>
      <w:r w:rsidR="00064BA9">
        <w:t xml:space="preserve">. </w:t>
      </w:r>
      <w:r w:rsidR="00C42BEE">
        <w:t xml:space="preserve">Su šiuo Aprašu mokyklos bendruomenė supažindinama viešai, paskelbus šį Aprašą mokyklos tinklalapyje. Aprašas gali būti keičiamas, pasikeitus teisės aktams, įstatymas ir pan. </w:t>
      </w:r>
    </w:p>
    <w:p w14:paraId="4E047F4B" w14:textId="77777777" w:rsidR="00B1756A" w:rsidRPr="00BC1B7A" w:rsidRDefault="00B1756A" w:rsidP="00292C32">
      <w:pPr>
        <w:tabs>
          <w:tab w:val="center" w:pos="4693"/>
          <w:tab w:val="right" w:pos="8846"/>
        </w:tabs>
        <w:ind w:left="709"/>
        <w:jc w:val="both"/>
      </w:pPr>
    </w:p>
    <w:p w14:paraId="6FB640E6" w14:textId="77777777" w:rsidR="00F621B1" w:rsidRDefault="00F621B1" w:rsidP="00F621B1">
      <w:pPr>
        <w:tabs>
          <w:tab w:val="center" w:pos="4693"/>
          <w:tab w:val="right" w:pos="8846"/>
        </w:tabs>
      </w:pPr>
    </w:p>
    <w:p w14:paraId="47D09BCF" w14:textId="3852601C" w:rsidR="001551F3" w:rsidRDefault="00773E5E" w:rsidP="00773E5E">
      <w:pPr>
        <w:jc w:val="center"/>
      </w:pPr>
      <w:r>
        <w:t>_________________</w:t>
      </w:r>
    </w:p>
    <w:sectPr w:rsidR="001551F3">
      <w:foot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F83C" w14:textId="77777777" w:rsidR="00606CE3" w:rsidRDefault="00606CE3" w:rsidP="00773E5E">
      <w:r>
        <w:separator/>
      </w:r>
    </w:p>
  </w:endnote>
  <w:endnote w:type="continuationSeparator" w:id="0">
    <w:p w14:paraId="51342AB7" w14:textId="77777777" w:rsidR="00606CE3" w:rsidRDefault="00606CE3" w:rsidP="0077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emonas">
    <w:altName w:val="Times New Roman"/>
    <w:charset w:val="BA"/>
    <w:family w:val="roman"/>
    <w:pitch w:val="variable"/>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60280"/>
      <w:docPartObj>
        <w:docPartGallery w:val="Page Numbers (Bottom of Page)"/>
        <w:docPartUnique/>
      </w:docPartObj>
    </w:sdtPr>
    <w:sdtContent>
      <w:p w14:paraId="2201615C" w14:textId="7BF93AEB" w:rsidR="00773E5E" w:rsidRDefault="00773E5E">
        <w:pPr>
          <w:pStyle w:val="Porat"/>
          <w:jc w:val="right"/>
        </w:pPr>
        <w:r>
          <w:fldChar w:fldCharType="begin"/>
        </w:r>
        <w:r>
          <w:instrText>PAGE   \* MERGEFORMAT</w:instrText>
        </w:r>
        <w:r>
          <w:fldChar w:fldCharType="separate"/>
        </w:r>
        <w:r>
          <w:t>2</w:t>
        </w:r>
        <w:r>
          <w:fldChar w:fldCharType="end"/>
        </w:r>
      </w:p>
    </w:sdtContent>
  </w:sdt>
  <w:p w14:paraId="1277A453" w14:textId="77777777" w:rsidR="00773E5E" w:rsidRDefault="00773E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409D" w14:textId="77777777" w:rsidR="00606CE3" w:rsidRDefault="00606CE3" w:rsidP="00773E5E">
      <w:r>
        <w:separator/>
      </w:r>
    </w:p>
  </w:footnote>
  <w:footnote w:type="continuationSeparator" w:id="0">
    <w:p w14:paraId="45FF1C65" w14:textId="77777777" w:rsidR="00606CE3" w:rsidRDefault="00606CE3" w:rsidP="00773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C5595"/>
    <w:multiLevelType w:val="hybridMultilevel"/>
    <w:tmpl w:val="C4126ABA"/>
    <w:lvl w:ilvl="0" w:tplc="83C8EE68">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7D3F3F29"/>
    <w:multiLevelType w:val="multilevel"/>
    <w:tmpl w:val="B0509C88"/>
    <w:lvl w:ilvl="0">
      <w:start w:val="1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1B1"/>
    <w:rsid w:val="00005F49"/>
    <w:rsid w:val="00056719"/>
    <w:rsid w:val="00064BA9"/>
    <w:rsid w:val="000672F6"/>
    <w:rsid w:val="000F4152"/>
    <w:rsid w:val="00292C32"/>
    <w:rsid w:val="002D40E6"/>
    <w:rsid w:val="00333BCF"/>
    <w:rsid w:val="003A216A"/>
    <w:rsid w:val="003B542F"/>
    <w:rsid w:val="003C4095"/>
    <w:rsid w:val="003D0487"/>
    <w:rsid w:val="003E471C"/>
    <w:rsid w:val="004979EA"/>
    <w:rsid w:val="005103E4"/>
    <w:rsid w:val="00555D85"/>
    <w:rsid w:val="005A02A3"/>
    <w:rsid w:val="00606CE3"/>
    <w:rsid w:val="006E5F20"/>
    <w:rsid w:val="007201C1"/>
    <w:rsid w:val="007370F6"/>
    <w:rsid w:val="00761C4E"/>
    <w:rsid w:val="00773E5E"/>
    <w:rsid w:val="00786C4F"/>
    <w:rsid w:val="007F47CD"/>
    <w:rsid w:val="008C3F15"/>
    <w:rsid w:val="008E0DF9"/>
    <w:rsid w:val="009A7AE4"/>
    <w:rsid w:val="009A7EAB"/>
    <w:rsid w:val="00AB1FFF"/>
    <w:rsid w:val="00B1756A"/>
    <w:rsid w:val="00B33B77"/>
    <w:rsid w:val="00B475F5"/>
    <w:rsid w:val="00BC1B7A"/>
    <w:rsid w:val="00C42BEE"/>
    <w:rsid w:val="00C72C0F"/>
    <w:rsid w:val="00CA79BB"/>
    <w:rsid w:val="00CB2067"/>
    <w:rsid w:val="00D06D33"/>
    <w:rsid w:val="00D37D3B"/>
    <w:rsid w:val="00D52437"/>
    <w:rsid w:val="00D8121F"/>
    <w:rsid w:val="00E4348F"/>
    <w:rsid w:val="00EB09E5"/>
    <w:rsid w:val="00F26630"/>
    <w:rsid w:val="00F621B1"/>
    <w:rsid w:val="00FD7F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F28F"/>
  <w15:docId w15:val="{3931690E-3681-45F6-B1B0-0702269C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621B1"/>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621B1"/>
    <w:pPr>
      <w:ind w:left="720"/>
      <w:contextualSpacing/>
    </w:pPr>
    <w:rPr>
      <w:szCs w:val="21"/>
    </w:rPr>
  </w:style>
  <w:style w:type="paragraph" w:styleId="Antrats">
    <w:name w:val="header"/>
    <w:basedOn w:val="prastasis"/>
    <w:link w:val="AntratsDiagrama"/>
    <w:uiPriority w:val="99"/>
    <w:unhideWhenUsed/>
    <w:rsid w:val="00773E5E"/>
    <w:pPr>
      <w:tabs>
        <w:tab w:val="center" w:pos="4819"/>
        <w:tab w:val="right" w:pos="9638"/>
      </w:tabs>
    </w:pPr>
    <w:rPr>
      <w:szCs w:val="21"/>
    </w:rPr>
  </w:style>
  <w:style w:type="character" w:customStyle="1" w:styleId="AntratsDiagrama">
    <w:name w:val="Antraštės Diagrama"/>
    <w:basedOn w:val="Numatytasispastraiposriftas"/>
    <w:link w:val="Antrats"/>
    <w:uiPriority w:val="99"/>
    <w:rsid w:val="00773E5E"/>
    <w:rPr>
      <w:rFonts w:ascii="Times New Roman" w:eastAsia="SimSun" w:hAnsi="Times New Roman" w:cs="Mangal"/>
      <w:kern w:val="2"/>
      <w:sz w:val="24"/>
      <w:szCs w:val="21"/>
      <w:lang w:eastAsia="zh-CN" w:bidi="hi-IN"/>
    </w:rPr>
  </w:style>
  <w:style w:type="paragraph" w:styleId="Porat">
    <w:name w:val="footer"/>
    <w:basedOn w:val="prastasis"/>
    <w:link w:val="PoratDiagrama"/>
    <w:uiPriority w:val="99"/>
    <w:unhideWhenUsed/>
    <w:rsid w:val="00773E5E"/>
    <w:pPr>
      <w:tabs>
        <w:tab w:val="center" w:pos="4819"/>
        <w:tab w:val="right" w:pos="9638"/>
      </w:tabs>
    </w:pPr>
    <w:rPr>
      <w:szCs w:val="21"/>
    </w:rPr>
  </w:style>
  <w:style w:type="character" w:customStyle="1" w:styleId="PoratDiagrama">
    <w:name w:val="Poraštė Diagrama"/>
    <w:basedOn w:val="Numatytasispastraiposriftas"/>
    <w:link w:val="Porat"/>
    <w:uiPriority w:val="99"/>
    <w:rsid w:val="00773E5E"/>
    <w:rPr>
      <w:rFonts w:ascii="Times New Roman" w:eastAsia="SimSun" w:hAnsi="Times New Roma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0200">
      <w:bodyDiv w:val="1"/>
      <w:marLeft w:val="0"/>
      <w:marRight w:val="0"/>
      <w:marTop w:val="0"/>
      <w:marBottom w:val="0"/>
      <w:divBdr>
        <w:top w:val="none" w:sz="0" w:space="0" w:color="auto"/>
        <w:left w:val="none" w:sz="0" w:space="0" w:color="auto"/>
        <w:bottom w:val="none" w:sz="0" w:space="0" w:color="auto"/>
        <w:right w:val="none" w:sz="0" w:space="0" w:color="auto"/>
      </w:divBdr>
    </w:div>
    <w:div w:id="2101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7950</Words>
  <Characters>4532</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Admins</cp:lastModifiedBy>
  <cp:revision>72</cp:revision>
  <dcterms:created xsi:type="dcterms:W3CDTF">2021-08-11T05:29:00Z</dcterms:created>
  <dcterms:modified xsi:type="dcterms:W3CDTF">2021-09-10T06:38:00Z</dcterms:modified>
</cp:coreProperties>
</file>